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E902" w14:textId="4F9A8E5A" w:rsidR="00967995" w:rsidRPr="007D25BB" w:rsidRDefault="00A24EBB" w:rsidP="00715B37">
      <w:pPr>
        <w:pStyle w:val="HdgsCtr"/>
        <w:spacing w:before="360" w:after="360"/>
        <w:ind w:left="0" w:firstLine="0"/>
        <w:rPr>
          <w:szCs w:val="20"/>
        </w:rPr>
      </w:pPr>
      <w:r>
        <w:rPr>
          <w:szCs w:val="20"/>
        </w:rPr>
        <w:t xml:space="preserve">OPERATIONS </w:t>
      </w:r>
      <w:r w:rsidR="009C3DA3">
        <w:rPr>
          <w:szCs w:val="20"/>
        </w:rPr>
        <w:t>CONTROL CENTRE</w:t>
      </w:r>
      <w:r>
        <w:rPr>
          <w:szCs w:val="20"/>
        </w:rPr>
        <w:t xml:space="preserve"> AUDIT </w:t>
      </w:r>
      <w:r w:rsidR="001755D4">
        <w:rPr>
          <w:szCs w:val="20"/>
        </w:rPr>
        <w:t>CHECKLIST</w:t>
      </w:r>
    </w:p>
    <w:p w14:paraId="691EE9FC" w14:textId="77777777" w:rsidR="00585975" w:rsidRPr="00F00792" w:rsidRDefault="002B3E0C" w:rsidP="008C12A1">
      <w:pPr>
        <w:rPr>
          <w:b/>
          <w:sz w:val="20"/>
        </w:rPr>
      </w:pPr>
      <w:r w:rsidRPr="00F00792">
        <w:rPr>
          <w:b/>
          <w:sz w:val="20"/>
        </w:rPr>
        <w:t>Section 1 – Audit / Inspection Details</w:t>
      </w:r>
    </w:p>
    <w:tbl>
      <w:tblPr>
        <w:tblW w:w="110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982"/>
        <w:gridCol w:w="5490"/>
      </w:tblGrid>
      <w:tr w:rsidR="002B3E0C" w:rsidRPr="005F6B27" w14:paraId="52B9D9A0" w14:textId="77777777" w:rsidTr="003272A8">
        <w:trPr>
          <w:trHeight w:val="454"/>
        </w:trPr>
        <w:tc>
          <w:tcPr>
            <w:tcW w:w="5513" w:type="dxa"/>
            <w:gridSpan w:val="2"/>
            <w:shd w:val="clear" w:color="auto" w:fill="auto"/>
          </w:tcPr>
          <w:p w14:paraId="620356EA" w14:textId="77777777" w:rsidR="002B3E0C" w:rsidRDefault="002B3E0C" w:rsidP="002B3E0C">
            <w:pPr>
              <w:spacing w:before="60"/>
              <w:ind w:right="57"/>
              <w:jc w:val="left"/>
              <w:rPr>
                <w:b/>
                <w:sz w:val="16"/>
                <w:szCs w:val="20"/>
              </w:rPr>
            </w:pPr>
            <w:r>
              <w:rPr>
                <w:b/>
                <w:sz w:val="16"/>
                <w:szCs w:val="20"/>
              </w:rPr>
              <w:t>AOC</w:t>
            </w:r>
          </w:p>
          <w:sdt>
            <w:sdtPr>
              <w:rPr>
                <w:color w:val="4F81BD" w:themeColor="accent1"/>
                <w:sz w:val="20"/>
                <w:szCs w:val="20"/>
              </w:rPr>
              <w:id w:val="1644317838"/>
              <w:placeholder>
                <w:docPart w:val="2398966CAE604704A1837AA989B4EBB2"/>
              </w:placeholder>
              <w:text/>
            </w:sdtPr>
            <w:sdtEndPr/>
            <w:sdtContent>
              <w:p w14:paraId="352A3E34" w14:textId="77777777" w:rsidR="002B3E0C" w:rsidRPr="002B3E0C" w:rsidRDefault="00715B37" w:rsidP="003272A8">
                <w:pPr>
                  <w:ind w:right="57"/>
                  <w:jc w:val="left"/>
                  <w:rPr>
                    <w:sz w:val="20"/>
                    <w:szCs w:val="20"/>
                  </w:rPr>
                </w:pPr>
                <w:r>
                  <w:rPr>
                    <w:color w:val="4F81BD" w:themeColor="accent1"/>
                    <w:sz w:val="20"/>
                    <w:szCs w:val="20"/>
                  </w:rPr>
                  <w:t xml:space="preserve">                                                                                              </w:t>
                </w:r>
              </w:p>
            </w:sdtContent>
          </w:sdt>
        </w:tc>
        <w:tc>
          <w:tcPr>
            <w:tcW w:w="5490" w:type="dxa"/>
            <w:shd w:val="clear" w:color="auto" w:fill="auto"/>
          </w:tcPr>
          <w:p w14:paraId="30A119A6" w14:textId="77777777" w:rsidR="002B3E0C" w:rsidRDefault="002B3E0C" w:rsidP="002B3E0C">
            <w:pPr>
              <w:spacing w:before="60"/>
              <w:ind w:right="57"/>
              <w:jc w:val="left"/>
              <w:rPr>
                <w:b/>
                <w:sz w:val="16"/>
                <w:szCs w:val="20"/>
              </w:rPr>
            </w:pPr>
            <w:r>
              <w:rPr>
                <w:b/>
                <w:sz w:val="16"/>
                <w:szCs w:val="20"/>
              </w:rPr>
              <w:t>Department</w:t>
            </w:r>
          </w:p>
          <w:sdt>
            <w:sdtPr>
              <w:rPr>
                <w:sz w:val="20"/>
                <w:szCs w:val="20"/>
              </w:rPr>
              <w:id w:val="-260842167"/>
              <w:placeholder>
                <w:docPart w:val="D729FE8EA3A440049AAD6271A3D7226F"/>
              </w:placeholder>
              <w:showingPlcHdr/>
              <w:text/>
            </w:sdtPr>
            <w:sdtEndPr/>
            <w:sdtContent>
              <w:p w14:paraId="2F61B718" w14:textId="77777777" w:rsidR="002B3E0C" w:rsidRPr="002B3E0C" w:rsidRDefault="003272A8" w:rsidP="002B3E0C">
                <w:pPr>
                  <w:ind w:right="57"/>
                  <w:jc w:val="left"/>
                  <w:rPr>
                    <w:sz w:val="20"/>
                    <w:szCs w:val="20"/>
                  </w:rPr>
                </w:pPr>
                <w:r>
                  <w:rPr>
                    <w:rStyle w:val="PlaceholderText"/>
                  </w:rPr>
                  <w:t xml:space="preserve">                                                                         </w:t>
                </w:r>
              </w:p>
            </w:sdtContent>
          </w:sdt>
        </w:tc>
      </w:tr>
      <w:tr w:rsidR="002B3E0C" w:rsidRPr="005F6B27" w14:paraId="09E27849" w14:textId="77777777" w:rsidTr="003272A8">
        <w:trPr>
          <w:trHeight w:val="454"/>
        </w:trPr>
        <w:tc>
          <w:tcPr>
            <w:tcW w:w="5513" w:type="dxa"/>
            <w:gridSpan w:val="2"/>
            <w:shd w:val="clear" w:color="auto" w:fill="auto"/>
          </w:tcPr>
          <w:p w14:paraId="3EDEBB06" w14:textId="77777777" w:rsidR="002B3E0C" w:rsidRDefault="002B3E0C" w:rsidP="002B3E0C">
            <w:pPr>
              <w:spacing w:before="60"/>
              <w:ind w:right="57"/>
              <w:jc w:val="left"/>
              <w:rPr>
                <w:b/>
                <w:sz w:val="16"/>
                <w:szCs w:val="20"/>
              </w:rPr>
            </w:pPr>
            <w:r w:rsidRPr="005F6B27">
              <w:rPr>
                <w:b/>
                <w:sz w:val="16"/>
                <w:szCs w:val="20"/>
              </w:rPr>
              <w:t>Station</w:t>
            </w:r>
          </w:p>
          <w:sdt>
            <w:sdtPr>
              <w:rPr>
                <w:sz w:val="20"/>
                <w:szCs w:val="20"/>
              </w:rPr>
              <w:id w:val="-1983613591"/>
              <w:placeholder>
                <w:docPart w:val="0608F208ACF04C9CA7C4F5A88E339711"/>
              </w:placeholder>
              <w:showingPlcHdr/>
              <w:text/>
            </w:sdtPr>
            <w:sdtEndPr/>
            <w:sdtContent>
              <w:p w14:paraId="01B99E3D" w14:textId="77777777" w:rsidR="002B3E0C" w:rsidRPr="002B3E0C" w:rsidRDefault="003272A8" w:rsidP="002B3E0C">
                <w:pPr>
                  <w:ind w:right="57"/>
                  <w:jc w:val="left"/>
                  <w:rPr>
                    <w:sz w:val="20"/>
                    <w:szCs w:val="20"/>
                  </w:rPr>
                </w:pPr>
                <w:r>
                  <w:rPr>
                    <w:rStyle w:val="PlaceholderText"/>
                  </w:rPr>
                  <w:t xml:space="preserve">                                                                         </w:t>
                </w:r>
              </w:p>
            </w:sdtContent>
          </w:sdt>
        </w:tc>
        <w:tc>
          <w:tcPr>
            <w:tcW w:w="5490" w:type="dxa"/>
            <w:shd w:val="clear" w:color="auto" w:fill="auto"/>
          </w:tcPr>
          <w:p w14:paraId="48F84175" w14:textId="77777777" w:rsidR="002B3E0C" w:rsidRDefault="002B3E0C" w:rsidP="002B3E0C">
            <w:pPr>
              <w:spacing w:before="60"/>
              <w:ind w:right="57"/>
              <w:jc w:val="left"/>
              <w:rPr>
                <w:b/>
                <w:sz w:val="16"/>
                <w:szCs w:val="20"/>
              </w:rPr>
            </w:pPr>
            <w:r>
              <w:rPr>
                <w:b/>
                <w:sz w:val="16"/>
                <w:szCs w:val="20"/>
              </w:rPr>
              <w:t>Doc Identifier</w:t>
            </w:r>
          </w:p>
          <w:sdt>
            <w:sdtPr>
              <w:rPr>
                <w:sz w:val="20"/>
                <w:szCs w:val="20"/>
              </w:rPr>
              <w:id w:val="-1542743658"/>
              <w:placeholder>
                <w:docPart w:val="DB2D420DB7194BEC96A21BE001BB48B0"/>
              </w:placeholder>
              <w:showingPlcHdr/>
              <w:text/>
            </w:sdtPr>
            <w:sdtEndPr/>
            <w:sdtContent>
              <w:p w14:paraId="76F4014A" w14:textId="77777777" w:rsidR="002B3E0C" w:rsidRPr="002B3E0C" w:rsidRDefault="003272A8" w:rsidP="002B3E0C">
                <w:pPr>
                  <w:ind w:right="57"/>
                  <w:jc w:val="left"/>
                  <w:rPr>
                    <w:sz w:val="20"/>
                    <w:szCs w:val="20"/>
                  </w:rPr>
                </w:pPr>
                <w:r>
                  <w:rPr>
                    <w:rStyle w:val="PlaceholderText"/>
                  </w:rPr>
                  <w:t xml:space="preserve">                                                                         </w:t>
                </w:r>
              </w:p>
            </w:sdtContent>
          </w:sdt>
        </w:tc>
      </w:tr>
      <w:tr w:rsidR="002B3E0C" w:rsidRPr="005F6B27" w14:paraId="2B37EF60" w14:textId="77777777" w:rsidTr="003272A8">
        <w:trPr>
          <w:trHeight w:val="454"/>
        </w:trPr>
        <w:tc>
          <w:tcPr>
            <w:tcW w:w="5513" w:type="dxa"/>
            <w:gridSpan w:val="2"/>
            <w:shd w:val="clear" w:color="auto" w:fill="auto"/>
          </w:tcPr>
          <w:p w14:paraId="502D3A7F" w14:textId="77777777" w:rsidR="002B3E0C" w:rsidRDefault="002B3E0C" w:rsidP="00D172B2">
            <w:pPr>
              <w:spacing w:before="60"/>
              <w:ind w:right="57"/>
              <w:jc w:val="left"/>
              <w:rPr>
                <w:b/>
                <w:sz w:val="16"/>
                <w:szCs w:val="20"/>
              </w:rPr>
            </w:pPr>
            <w:r w:rsidRPr="005F6B27">
              <w:rPr>
                <w:b/>
                <w:sz w:val="16"/>
                <w:szCs w:val="20"/>
              </w:rPr>
              <w:t>Section</w:t>
            </w:r>
          </w:p>
          <w:sdt>
            <w:sdtPr>
              <w:rPr>
                <w:sz w:val="20"/>
                <w:szCs w:val="20"/>
              </w:rPr>
              <w:id w:val="1277753829"/>
              <w:placeholder>
                <w:docPart w:val="DDAD9C4174B347018548AE8BC5229ACB"/>
              </w:placeholder>
              <w:showingPlcHdr/>
              <w:text/>
            </w:sdtPr>
            <w:sdtEndPr/>
            <w:sdtContent>
              <w:p w14:paraId="7229F9E4" w14:textId="77777777" w:rsidR="002B3E0C" w:rsidRPr="002B3E0C" w:rsidRDefault="003272A8" w:rsidP="002B3E0C">
                <w:pPr>
                  <w:ind w:right="57"/>
                  <w:jc w:val="left"/>
                  <w:rPr>
                    <w:sz w:val="20"/>
                    <w:szCs w:val="20"/>
                  </w:rPr>
                </w:pPr>
                <w:r>
                  <w:rPr>
                    <w:rStyle w:val="PlaceholderText"/>
                  </w:rPr>
                  <w:t xml:space="preserve">                                                                         </w:t>
                </w:r>
              </w:p>
            </w:sdtContent>
          </w:sdt>
        </w:tc>
        <w:tc>
          <w:tcPr>
            <w:tcW w:w="5490" w:type="dxa"/>
            <w:tcBorders>
              <w:bottom w:val="single" w:sz="4" w:space="0" w:color="auto"/>
            </w:tcBorders>
            <w:shd w:val="clear" w:color="auto" w:fill="auto"/>
          </w:tcPr>
          <w:p w14:paraId="4F64A546" w14:textId="77777777" w:rsidR="002B3E0C" w:rsidRDefault="002B3E0C" w:rsidP="002B3E0C">
            <w:pPr>
              <w:spacing w:before="60"/>
              <w:ind w:right="57"/>
              <w:jc w:val="left"/>
              <w:rPr>
                <w:b/>
                <w:sz w:val="16"/>
                <w:szCs w:val="20"/>
              </w:rPr>
            </w:pPr>
            <w:r>
              <w:rPr>
                <w:b/>
                <w:sz w:val="16"/>
                <w:szCs w:val="20"/>
              </w:rPr>
              <w:t>Inspection Date(s)</w:t>
            </w:r>
          </w:p>
          <w:sdt>
            <w:sdtPr>
              <w:rPr>
                <w:sz w:val="20"/>
                <w:szCs w:val="20"/>
              </w:rPr>
              <w:id w:val="-317569332"/>
              <w:placeholder>
                <w:docPart w:val="87821A8502474C179DDD9DD66C7D82E8"/>
              </w:placeholder>
              <w:showingPlcHdr/>
              <w:text/>
            </w:sdtPr>
            <w:sdtEndPr/>
            <w:sdtContent>
              <w:p w14:paraId="63255B99" w14:textId="77777777" w:rsidR="002B3E0C" w:rsidRPr="003272A8" w:rsidRDefault="003272A8" w:rsidP="002B3E0C">
                <w:pPr>
                  <w:ind w:right="57"/>
                  <w:jc w:val="left"/>
                  <w:rPr>
                    <w:sz w:val="20"/>
                    <w:szCs w:val="20"/>
                  </w:rPr>
                </w:pPr>
                <w:r>
                  <w:rPr>
                    <w:rStyle w:val="PlaceholderText"/>
                  </w:rPr>
                  <w:t xml:space="preserve">                                                                         </w:t>
                </w:r>
              </w:p>
            </w:sdtContent>
          </w:sdt>
        </w:tc>
      </w:tr>
      <w:tr w:rsidR="002B3E0C" w:rsidRPr="00F8425F" w14:paraId="5298AC3A" w14:textId="77777777" w:rsidTr="003272A8">
        <w:trPr>
          <w:cantSplit/>
          <w:trHeight w:val="454"/>
        </w:trPr>
        <w:tc>
          <w:tcPr>
            <w:tcW w:w="1531" w:type="dxa"/>
            <w:vMerge w:val="restart"/>
            <w:tcBorders>
              <w:right w:val="single" w:sz="4" w:space="0" w:color="auto"/>
            </w:tcBorders>
            <w:shd w:val="clear" w:color="auto" w:fill="auto"/>
            <w:vAlign w:val="center"/>
          </w:tcPr>
          <w:p w14:paraId="1BE6F3D8" w14:textId="77777777" w:rsidR="002B3E0C" w:rsidRPr="00F8425F" w:rsidRDefault="002B3E0C" w:rsidP="00D172B2">
            <w:pPr>
              <w:ind w:left="57" w:right="57"/>
              <w:jc w:val="left"/>
              <w:rPr>
                <w:b/>
                <w:sz w:val="16"/>
                <w:szCs w:val="20"/>
              </w:rPr>
            </w:pPr>
            <w:r w:rsidRPr="002B3E0C">
              <w:rPr>
                <w:b/>
                <w:sz w:val="20"/>
                <w:szCs w:val="20"/>
              </w:rPr>
              <w:t>Team composition</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06256144" w14:textId="77777777" w:rsidR="002B3E0C" w:rsidRDefault="002B3E0C" w:rsidP="002B3E0C">
            <w:pPr>
              <w:spacing w:before="60"/>
              <w:ind w:right="58"/>
              <w:jc w:val="left"/>
              <w:rPr>
                <w:b/>
                <w:sz w:val="16"/>
                <w:szCs w:val="20"/>
              </w:rPr>
            </w:pPr>
            <w:r w:rsidRPr="00F8425F">
              <w:rPr>
                <w:b/>
                <w:sz w:val="16"/>
                <w:szCs w:val="20"/>
              </w:rPr>
              <w:t>Inspector</w:t>
            </w:r>
          </w:p>
          <w:sdt>
            <w:sdtPr>
              <w:rPr>
                <w:sz w:val="20"/>
                <w:szCs w:val="20"/>
              </w:rPr>
              <w:id w:val="-163624422"/>
              <w:placeholder>
                <w:docPart w:val="4972CAF8A89A4A408BEA909D1F645CAB"/>
              </w:placeholder>
              <w:showingPlcHdr/>
              <w:text/>
            </w:sdtPr>
            <w:sdtEndPr/>
            <w:sdtContent>
              <w:p w14:paraId="63111F3B" w14:textId="77777777" w:rsidR="002B3E0C" w:rsidRPr="003272A8" w:rsidRDefault="003272A8" w:rsidP="002B3E0C">
                <w:pPr>
                  <w:ind w:right="57"/>
                  <w:jc w:val="left"/>
                  <w:rPr>
                    <w:sz w:val="20"/>
                    <w:szCs w:val="20"/>
                  </w:rPr>
                </w:pPr>
                <w:r>
                  <w:rPr>
                    <w:rStyle w:val="PlaceholderText"/>
                  </w:rPr>
                  <w:t xml:space="preserve">                                                </w:t>
                </w:r>
              </w:p>
            </w:sdtContent>
          </w:sdt>
        </w:tc>
        <w:tc>
          <w:tcPr>
            <w:tcW w:w="5490" w:type="dxa"/>
            <w:tcBorders>
              <w:top w:val="single" w:sz="4" w:space="0" w:color="auto"/>
              <w:left w:val="single" w:sz="4" w:space="0" w:color="auto"/>
              <w:bottom w:val="single" w:sz="4" w:space="0" w:color="auto"/>
              <w:right w:val="single" w:sz="4" w:space="0" w:color="auto"/>
            </w:tcBorders>
            <w:shd w:val="clear" w:color="auto" w:fill="auto"/>
          </w:tcPr>
          <w:p w14:paraId="22E7F6BF" w14:textId="77777777" w:rsidR="002B3E0C" w:rsidRDefault="002B3E0C" w:rsidP="002B3E0C">
            <w:pPr>
              <w:spacing w:before="60"/>
              <w:ind w:right="58"/>
              <w:jc w:val="left"/>
              <w:rPr>
                <w:b/>
                <w:sz w:val="16"/>
                <w:szCs w:val="20"/>
              </w:rPr>
            </w:pPr>
            <w:r w:rsidRPr="00F8425F">
              <w:rPr>
                <w:b/>
                <w:sz w:val="16"/>
                <w:szCs w:val="20"/>
              </w:rPr>
              <w:t>Position</w:t>
            </w:r>
          </w:p>
          <w:sdt>
            <w:sdtPr>
              <w:rPr>
                <w:sz w:val="20"/>
                <w:szCs w:val="20"/>
              </w:rPr>
              <w:id w:val="1763491860"/>
              <w:placeholder>
                <w:docPart w:val="D87B2875FE07487BBB1B9BCDDC430042"/>
              </w:placeholder>
              <w:showingPlcHdr/>
              <w:text/>
            </w:sdtPr>
            <w:sdtEndPr/>
            <w:sdtContent>
              <w:p w14:paraId="37F1CED6" w14:textId="77777777" w:rsidR="002B3E0C" w:rsidRPr="003272A8" w:rsidRDefault="003272A8" w:rsidP="002B3E0C">
                <w:pPr>
                  <w:ind w:right="57"/>
                  <w:jc w:val="left"/>
                  <w:rPr>
                    <w:sz w:val="20"/>
                    <w:szCs w:val="20"/>
                  </w:rPr>
                </w:pPr>
                <w:r>
                  <w:rPr>
                    <w:rStyle w:val="PlaceholderText"/>
                  </w:rPr>
                  <w:t xml:space="preserve">                                                                         </w:t>
                </w:r>
              </w:p>
            </w:sdtContent>
          </w:sdt>
        </w:tc>
      </w:tr>
      <w:tr w:rsidR="002B3E0C" w:rsidRPr="00F8425F" w14:paraId="225613C7" w14:textId="77777777" w:rsidTr="003272A8">
        <w:trPr>
          <w:cantSplit/>
          <w:trHeight w:val="454"/>
        </w:trPr>
        <w:tc>
          <w:tcPr>
            <w:tcW w:w="1531" w:type="dxa"/>
            <w:vMerge/>
            <w:tcBorders>
              <w:right w:val="single" w:sz="4" w:space="0" w:color="auto"/>
            </w:tcBorders>
            <w:shd w:val="clear" w:color="auto" w:fill="auto"/>
          </w:tcPr>
          <w:p w14:paraId="461407A9" w14:textId="77777777" w:rsidR="002B3E0C" w:rsidRPr="00F8425F" w:rsidRDefault="002B3E0C" w:rsidP="00D172B2">
            <w:pPr>
              <w:spacing w:before="60"/>
              <w:ind w:left="57" w:right="57"/>
              <w:jc w:val="left"/>
              <w:rPr>
                <w:b/>
                <w:sz w:val="16"/>
                <w:szCs w:val="20"/>
              </w:rPr>
            </w:pP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0976A907" w14:textId="77777777" w:rsidR="002B3E0C" w:rsidRDefault="002B3E0C" w:rsidP="002B3E0C">
            <w:pPr>
              <w:spacing w:before="60"/>
              <w:ind w:right="58"/>
              <w:jc w:val="left"/>
              <w:rPr>
                <w:b/>
                <w:sz w:val="16"/>
                <w:szCs w:val="20"/>
              </w:rPr>
            </w:pPr>
            <w:r w:rsidRPr="00F8425F">
              <w:rPr>
                <w:b/>
                <w:sz w:val="16"/>
                <w:szCs w:val="20"/>
              </w:rPr>
              <w:t>Inspector</w:t>
            </w:r>
          </w:p>
          <w:sdt>
            <w:sdtPr>
              <w:rPr>
                <w:sz w:val="20"/>
                <w:szCs w:val="20"/>
              </w:rPr>
              <w:id w:val="-893424172"/>
              <w:placeholder>
                <w:docPart w:val="64316B6795754BC4A75E84F07250EE22"/>
              </w:placeholder>
              <w:showingPlcHdr/>
              <w:text/>
            </w:sdtPr>
            <w:sdtEndPr/>
            <w:sdtContent>
              <w:p w14:paraId="283F21B9" w14:textId="77777777" w:rsidR="002B3E0C" w:rsidRPr="003272A8" w:rsidRDefault="003272A8" w:rsidP="002B3E0C">
                <w:pPr>
                  <w:ind w:right="57"/>
                  <w:jc w:val="left"/>
                  <w:rPr>
                    <w:sz w:val="20"/>
                    <w:szCs w:val="20"/>
                  </w:rPr>
                </w:pPr>
                <w:r>
                  <w:rPr>
                    <w:rStyle w:val="PlaceholderText"/>
                  </w:rPr>
                  <w:t xml:space="preserve">                                                </w:t>
                </w:r>
              </w:p>
            </w:sdtContent>
          </w:sdt>
        </w:tc>
        <w:tc>
          <w:tcPr>
            <w:tcW w:w="5490" w:type="dxa"/>
            <w:tcBorders>
              <w:top w:val="single" w:sz="4" w:space="0" w:color="auto"/>
              <w:left w:val="single" w:sz="4" w:space="0" w:color="auto"/>
              <w:bottom w:val="single" w:sz="4" w:space="0" w:color="auto"/>
              <w:right w:val="single" w:sz="4" w:space="0" w:color="auto"/>
            </w:tcBorders>
            <w:shd w:val="clear" w:color="auto" w:fill="auto"/>
          </w:tcPr>
          <w:p w14:paraId="18FD882E" w14:textId="77777777" w:rsidR="002B3E0C" w:rsidRDefault="002B3E0C" w:rsidP="002B3E0C">
            <w:pPr>
              <w:spacing w:before="60"/>
              <w:ind w:right="58"/>
              <w:jc w:val="left"/>
              <w:rPr>
                <w:b/>
                <w:sz w:val="16"/>
                <w:szCs w:val="20"/>
              </w:rPr>
            </w:pPr>
            <w:r w:rsidRPr="00F8425F">
              <w:rPr>
                <w:b/>
                <w:sz w:val="16"/>
                <w:szCs w:val="20"/>
              </w:rPr>
              <w:t>Position</w:t>
            </w:r>
          </w:p>
          <w:sdt>
            <w:sdtPr>
              <w:rPr>
                <w:sz w:val="20"/>
                <w:szCs w:val="20"/>
              </w:rPr>
              <w:id w:val="1461692273"/>
              <w:placeholder>
                <w:docPart w:val="1D291ECD5D9D4A7BA9C6C14C963A9CED"/>
              </w:placeholder>
              <w:showingPlcHdr/>
              <w:text/>
            </w:sdtPr>
            <w:sdtEndPr/>
            <w:sdtContent>
              <w:p w14:paraId="515E1B9C" w14:textId="77777777" w:rsidR="002B3E0C" w:rsidRPr="003272A8" w:rsidRDefault="003272A8" w:rsidP="002B3E0C">
                <w:pPr>
                  <w:ind w:right="57"/>
                  <w:jc w:val="left"/>
                  <w:rPr>
                    <w:sz w:val="20"/>
                    <w:szCs w:val="20"/>
                  </w:rPr>
                </w:pPr>
                <w:r>
                  <w:rPr>
                    <w:rStyle w:val="PlaceholderText"/>
                  </w:rPr>
                  <w:t xml:space="preserve">                                                                         </w:t>
                </w:r>
              </w:p>
            </w:sdtContent>
          </w:sdt>
        </w:tc>
      </w:tr>
    </w:tbl>
    <w:p w14:paraId="5B41868B" w14:textId="77777777" w:rsidR="002B3E0C" w:rsidRDefault="002B3E0C" w:rsidP="002B3E0C">
      <w:pPr>
        <w:spacing w:before="0" w:after="0"/>
        <w:ind w:left="567" w:hanging="567"/>
        <w:rPr>
          <w:i/>
          <w:sz w:val="20"/>
          <w:szCs w:val="20"/>
        </w:rPr>
      </w:pPr>
      <w:r w:rsidRPr="002B3E0C">
        <w:rPr>
          <w:b/>
          <w:i/>
          <w:sz w:val="20"/>
          <w:szCs w:val="20"/>
        </w:rPr>
        <w:t>Note</w:t>
      </w:r>
      <w:r>
        <w:rPr>
          <w:b/>
          <w:i/>
          <w:sz w:val="20"/>
          <w:szCs w:val="20"/>
        </w:rPr>
        <w:t>:</w:t>
      </w:r>
      <w:r w:rsidRPr="002B3E0C">
        <w:rPr>
          <w:i/>
          <w:sz w:val="20"/>
          <w:szCs w:val="20"/>
        </w:rPr>
        <w:t xml:space="preserve"> Check box should be filled with either </w:t>
      </w:r>
      <w:sdt>
        <w:sdtPr>
          <w:rPr>
            <w:rFonts w:eastAsia="MS Gothic"/>
            <w:b/>
            <w:sz w:val="20"/>
            <w:szCs w:val="20"/>
          </w:rPr>
          <w:id w:val="1406105101"/>
          <w14:checkbox>
            <w14:checked w14:val="1"/>
            <w14:checkedState w14:val="2612" w14:font="MS Gothic"/>
            <w14:uncheckedState w14:val="2610" w14:font="MS Gothic"/>
          </w14:checkbox>
        </w:sdtPr>
        <w:sdtEndPr/>
        <w:sdtContent>
          <w:r w:rsidR="00715B37">
            <w:rPr>
              <w:rFonts w:ascii="MS Gothic" w:eastAsia="MS Gothic" w:hAnsi="MS Gothic" w:hint="eastAsia"/>
              <w:b/>
              <w:sz w:val="20"/>
              <w:szCs w:val="20"/>
            </w:rPr>
            <w:t>☒</w:t>
          </w:r>
        </w:sdtContent>
      </w:sdt>
      <w:r w:rsidRPr="002B3E0C">
        <w:rPr>
          <w:i/>
          <w:sz w:val="20"/>
          <w:szCs w:val="20"/>
        </w:rPr>
        <w:t xml:space="preserve"> or N/A and when the remark box is ticked, comment box should also be filled in sequence.</w:t>
      </w:r>
    </w:p>
    <w:p w14:paraId="7BD366BF" w14:textId="77777777" w:rsidR="002B3E0C" w:rsidRDefault="002B3E0C" w:rsidP="002B3E0C">
      <w:pPr>
        <w:spacing w:before="0" w:after="0"/>
        <w:ind w:left="567" w:hanging="567"/>
        <w:rPr>
          <w:sz w:val="20"/>
          <w:szCs w:val="20"/>
        </w:rPr>
      </w:pPr>
    </w:p>
    <w:tbl>
      <w:tblPr>
        <w:tblStyle w:val="TableGrid"/>
        <w:tblW w:w="0" w:type="auto"/>
        <w:tblLook w:val="04A0" w:firstRow="1" w:lastRow="0" w:firstColumn="1" w:lastColumn="0" w:noHBand="0" w:noVBand="1"/>
      </w:tblPr>
      <w:tblGrid>
        <w:gridCol w:w="571"/>
        <w:gridCol w:w="9035"/>
        <w:gridCol w:w="708"/>
        <w:gridCol w:w="675"/>
      </w:tblGrid>
      <w:tr w:rsidR="002B3E0C" w:rsidRPr="00F00792" w14:paraId="1164A6B7" w14:textId="77777777" w:rsidTr="006E047C">
        <w:trPr>
          <w:tblHeader/>
        </w:trPr>
        <w:tc>
          <w:tcPr>
            <w:tcW w:w="539" w:type="dxa"/>
            <w:shd w:val="clear" w:color="auto" w:fill="A6A6A6" w:themeFill="background1" w:themeFillShade="A6"/>
            <w:vAlign w:val="center"/>
          </w:tcPr>
          <w:p w14:paraId="7819AEEF" w14:textId="77777777" w:rsidR="002B3E0C" w:rsidRPr="002D055A" w:rsidRDefault="002B3E0C" w:rsidP="00D172B2">
            <w:pPr>
              <w:jc w:val="center"/>
              <w:rPr>
                <w:b/>
              </w:rPr>
            </w:pPr>
            <w:r w:rsidRPr="002D055A">
              <w:rPr>
                <w:b/>
              </w:rPr>
              <w:t>Ref</w:t>
            </w:r>
          </w:p>
        </w:tc>
        <w:tc>
          <w:tcPr>
            <w:tcW w:w="9067" w:type="dxa"/>
            <w:shd w:val="clear" w:color="auto" w:fill="A6A6A6" w:themeFill="background1" w:themeFillShade="A6"/>
            <w:vAlign w:val="center"/>
          </w:tcPr>
          <w:p w14:paraId="0C590947" w14:textId="77777777" w:rsidR="002B3E0C" w:rsidRPr="00F00792" w:rsidRDefault="002B3E0C" w:rsidP="00F00792">
            <w:pPr>
              <w:jc w:val="center"/>
              <w:rPr>
                <w:b/>
                <w:sz w:val="20"/>
                <w:szCs w:val="20"/>
              </w:rPr>
            </w:pPr>
            <w:r w:rsidRPr="00F00792">
              <w:rPr>
                <w:b/>
                <w:sz w:val="20"/>
                <w:szCs w:val="20"/>
              </w:rPr>
              <w:t>Item</w:t>
            </w:r>
          </w:p>
        </w:tc>
        <w:tc>
          <w:tcPr>
            <w:tcW w:w="708" w:type="dxa"/>
            <w:shd w:val="clear" w:color="auto" w:fill="A6A6A6" w:themeFill="background1" w:themeFillShade="A6"/>
            <w:vAlign w:val="center"/>
          </w:tcPr>
          <w:p w14:paraId="4EC5A569" w14:textId="77777777" w:rsidR="002B3E0C" w:rsidRPr="00F00792" w:rsidRDefault="002B3E0C" w:rsidP="00F00792">
            <w:pPr>
              <w:jc w:val="center"/>
              <w:rPr>
                <w:b/>
                <w:sz w:val="20"/>
                <w:szCs w:val="20"/>
              </w:rPr>
            </w:pPr>
            <w:r w:rsidRPr="00F00792">
              <w:rPr>
                <w:b/>
                <w:sz w:val="20"/>
                <w:szCs w:val="20"/>
              </w:rPr>
              <w:t>Chk</w:t>
            </w:r>
          </w:p>
        </w:tc>
        <w:tc>
          <w:tcPr>
            <w:tcW w:w="675" w:type="dxa"/>
            <w:shd w:val="clear" w:color="auto" w:fill="A6A6A6" w:themeFill="background1" w:themeFillShade="A6"/>
            <w:vAlign w:val="center"/>
          </w:tcPr>
          <w:p w14:paraId="0F6784F7" w14:textId="77777777" w:rsidR="002B3E0C" w:rsidRPr="00F00792" w:rsidRDefault="002B3E0C" w:rsidP="00F00792">
            <w:pPr>
              <w:jc w:val="center"/>
              <w:rPr>
                <w:b/>
                <w:sz w:val="20"/>
                <w:szCs w:val="20"/>
              </w:rPr>
            </w:pPr>
            <w:r w:rsidRPr="00F00792">
              <w:rPr>
                <w:b/>
                <w:sz w:val="20"/>
                <w:szCs w:val="20"/>
              </w:rPr>
              <w:t>Rmk</w:t>
            </w:r>
          </w:p>
        </w:tc>
      </w:tr>
      <w:tr w:rsidR="00F00792" w:rsidRPr="002D055A" w14:paraId="25B22F79" w14:textId="77777777" w:rsidTr="006E047C">
        <w:tc>
          <w:tcPr>
            <w:tcW w:w="539" w:type="dxa"/>
            <w:shd w:val="clear" w:color="auto" w:fill="A6A6A6" w:themeFill="background1" w:themeFillShade="A6"/>
            <w:vAlign w:val="center"/>
          </w:tcPr>
          <w:p w14:paraId="5D5C69AF" w14:textId="77777777" w:rsidR="00F00792" w:rsidRPr="002D055A" w:rsidRDefault="00F00792" w:rsidP="00D172B2">
            <w:pPr>
              <w:jc w:val="center"/>
              <w:rPr>
                <w:b/>
              </w:rPr>
            </w:pPr>
            <w:r w:rsidRPr="002D055A">
              <w:rPr>
                <w:b/>
              </w:rPr>
              <w:t>A</w:t>
            </w:r>
          </w:p>
        </w:tc>
        <w:tc>
          <w:tcPr>
            <w:tcW w:w="10450" w:type="dxa"/>
            <w:gridSpan w:val="3"/>
            <w:shd w:val="clear" w:color="auto" w:fill="A6A6A6" w:themeFill="background1" w:themeFillShade="A6"/>
            <w:vAlign w:val="center"/>
          </w:tcPr>
          <w:p w14:paraId="3D4F490C" w14:textId="09C13856" w:rsidR="00F00792" w:rsidRPr="002D055A" w:rsidRDefault="001C4E1E" w:rsidP="00F00792">
            <w:pPr>
              <w:jc w:val="left"/>
              <w:rPr>
                <w:b/>
              </w:rPr>
            </w:pPr>
            <w:r w:rsidRPr="002D055A">
              <w:rPr>
                <w:b/>
                <w:bCs/>
                <w:lang w:val="en-MY" w:eastAsia="en-GB"/>
              </w:rPr>
              <w:t>POLICIES AND PROCEDURES</w:t>
            </w:r>
          </w:p>
        </w:tc>
      </w:tr>
      <w:tr w:rsidR="00F00792" w14:paraId="09764CE4" w14:textId="77777777" w:rsidTr="00D172B2">
        <w:tc>
          <w:tcPr>
            <w:tcW w:w="539" w:type="dxa"/>
            <w:vAlign w:val="center"/>
          </w:tcPr>
          <w:p w14:paraId="3FD3EDD4" w14:textId="77777777" w:rsidR="00F00792" w:rsidRPr="002D055A" w:rsidRDefault="00F00792" w:rsidP="00D172B2">
            <w:pPr>
              <w:spacing w:before="0" w:after="0"/>
              <w:jc w:val="center"/>
            </w:pPr>
            <w:r w:rsidRPr="002D055A">
              <w:t>1</w:t>
            </w:r>
          </w:p>
        </w:tc>
        <w:tc>
          <w:tcPr>
            <w:tcW w:w="9067" w:type="dxa"/>
            <w:vAlign w:val="center"/>
          </w:tcPr>
          <w:p w14:paraId="4057B2AF" w14:textId="6E984AC8" w:rsidR="00F00792" w:rsidRPr="002D055A" w:rsidRDefault="009C3DA3" w:rsidP="00D172B2">
            <w:pPr>
              <w:spacing w:before="0" w:after="0"/>
              <w:jc w:val="left"/>
            </w:pPr>
            <w:r w:rsidRPr="002D055A">
              <w:rPr>
                <w:lang w:val="en-MY" w:eastAsia="en-GB"/>
              </w:rPr>
              <w:t>Authorized operations</w:t>
            </w:r>
          </w:p>
        </w:tc>
        <w:sdt>
          <w:sdtPr>
            <w:rPr>
              <w:b/>
              <w:sz w:val="20"/>
              <w:szCs w:val="20"/>
            </w:rPr>
            <w:id w:val="-2023621532"/>
            <w14:checkbox>
              <w14:checked w14:val="0"/>
              <w14:checkedState w14:val="2612" w14:font="MS Gothic"/>
              <w14:uncheckedState w14:val="2610" w14:font="MS Gothic"/>
            </w14:checkbox>
          </w:sdtPr>
          <w:sdtEndPr/>
          <w:sdtContent>
            <w:tc>
              <w:tcPr>
                <w:tcW w:w="708" w:type="dxa"/>
                <w:vAlign w:val="center"/>
              </w:tcPr>
              <w:p w14:paraId="7F6EC726"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1083450856"/>
            <w14:checkbox>
              <w14:checked w14:val="0"/>
              <w14:checkedState w14:val="2612" w14:font="MS Gothic"/>
              <w14:uncheckedState w14:val="2610" w14:font="MS Gothic"/>
            </w14:checkbox>
          </w:sdtPr>
          <w:sdtEndPr/>
          <w:sdtContent>
            <w:tc>
              <w:tcPr>
                <w:tcW w:w="675" w:type="dxa"/>
                <w:vAlign w:val="center"/>
              </w:tcPr>
              <w:p w14:paraId="57DB0C5E"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476F3D1B" w14:textId="77777777" w:rsidTr="00D172B2">
        <w:tc>
          <w:tcPr>
            <w:tcW w:w="539" w:type="dxa"/>
            <w:vAlign w:val="center"/>
          </w:tcPr>
          <w:p w14:paraId="1A707908" w14:textId="77777777" w:rsidR="00F00792" w:rsidRPr="002D055A" w:rsidRDefault="00F00792" w:rsidP="00D172B2">
            <w:pPr>
              <w:spacing w:before="0" w:after="0"/>
              <w:jc w:val="center"/>
            </w:pPr>
            <w:r w:rsidRPr="002D055A">
              <w:t>2</w:t>
            </w:r>
          </w:p>
        </w:tc>
        <w:tc>
          <w:tcPr>
            <w:tcW w:w="9067" w:type="dxa"/>
            <w:vAlign w:val="center"/>
          </w:tcPr>
          <w:p w14:paraId="67DFF634" w14:textId="444651EC" w:rsidR="00F00792" w:rsidRPr="002D055A" w:rsidRDefault="009C3DA3" w:rsidP="00D172B2">
            <w:pPr>
              <w:spacing w:before="0" w:after="0"/>
              <w:jc w:val="left"/>
            </w:pPr>
            <w:r w:rsidRPr="002D055A">
              <w:rPr>
                <w:lang w:val="en-MY" w:eastAsia="en-GB"/>
              </w:rPr>
              <w:t>Manuals</w:t>
            </w:r>
          </w:p>
        </w:tc>
        <w:sdt>
          <w:sdtPr>
            <w:rPr>
              <w:b/>
              <w:sz w:val="20"/>
              <w:szCs w:val="20"/>
            </w:rPr>
            <w:id w:val="667296631"/>
            <w14:checkbox>
              <w14:checked w14:val="0"/>
              <w14:checkedState w14:val="2612" w14:font="MS Gothic"/>
              <w14:uncheckedState w14:val="2610" w14:font="MS Gothic"/>
            </w14:checkbox>
          </w:sdtPr>
          <w:sdtEndPr/>
          <w:sdtContent>
            <w:tc>
              <w:tcPr>
                <w:tcW w:w="708" w:type="dxa"/>
                <w:vAlign w:val="center"/>
              </w:tcPr>
              <w:p w14:paraId="15F521FA"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1695885494"/>
            <w14:checkbox>
              <w14:checked w14:val="0"/>
              <w14:checkedState w14:val="2612" w14:font="MS Gothic"/>
              <w14:uncheckedState w14:val="2610" w14:font="MS Gothic"/>
            </w14:checkbox>
          </w:sdtPr>
          <w:sdtEndPr/>
          <w:sdtContent>
            <w:tc>
              <w:tcPr>
                <w:tcW w:w="675" w:type="dxa"/>
                <w:vAlign w:val="center"/>
              </w:tcPr>
              <w:p w14:paraId="78253BAC"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F00792" w14:paraId="2C843FF2" w14:textId="77777777" w:rsidTr="00D172B2">
        <w:tc>
          <w:tcPr>
            <w:tcW w:w="539" w:type="dxa"/>
            <w:vAlign w:val="center"/>
          </w:tcPr>
          <w:p w14:paraId="5584DD52" w14:textId="2EC10E91" w:rsidR="00F00792" w:rsidRPr="002D055A" w:rsidRDefault="009C3DA3" w:rsidP="00D172B2">
            <w:pPr>
              <w:spacing w:before="0" w:after="0"/>
              <w:jc w:val="center"/>
            </w:pPr>
            <w:r w:rsidRPr="002D055A">
              <w:t>3</w:t>
            </w:r>
          </w:p>
        </w:tc>
        <w:tc>
          <w:tcPr>
            <w:tcW w:w="9067" w:type="dxa"/>
            <w:vAlign w:val="center"/>
          </w:tcPr>
          <w:p w14:paraId="652B776A" w14:textId="0CCE263C" w:rsidR="00F00792" w:rsidRPr="002D055A" w:rsidRDefault="001C4E1E" w:rsidP="00D172B2">
            <w:pPr>
              <w:spacing w:before="0" w:after="0"/>
              <w:jc w:val="left"/>
            </w:pPr>
            <w:r w:rsidRPr="002D055A">
              <w:rPr>
                <w:lang w:val="en-MY" w:eastAsia="en-GB"/>
              </w:rPr>
              <w:t>Pre-departure Functions</w:t>
            </w:r>
          </w:p>
        </w:tc>
        <w:sdt>
          <w:sdtPr>
            <w:rPr>
              <w:b/>
              <w:sz w:val="20"/>
              <w:szCs w:val="20"/>
            </w:rPr>
            <w:id w:val="1062519031"/>
            <w14:checkbox>
              <w14:checked w14:val="0"/>
              <w14:checkedState w14:val="2612" w14:font="MS Gothic"/>
              <w14:uncheckedState w14:val="2610" w14:font="MS Gothic"/>
            </w14:checkbox>
          </w:sdtPr>
          <w:sdtEndPr/>
          <w:sdtContent>
            <w:tc>
              <w:tcPr>
                <w:tcW w:w="708" w:type="dxa"/>
                <w:vAlign w:val="center"/>
              </w:tcPr>
              <w:p w14:paraId="4F911B89"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sdt>
          <w:sdtPr>
            <w:rPr>
              <w:b/>
              <w:sz w:val="20"/>
              <w:szCs w:val="20"/>
            </w:rPr>
            <w:id w:val="-679972687"/>
            <w14:checkbox>
              <w14:checked w14:val="0"/>
              <w14:checkedState w14:val="2612" w14:font="MS Gothic"/>
              <w14:uncheckedState w14:val="2610" w14:font="MS Gothic"/>
            </w14:checkbox>
          </w:sdtPr>
          <w:sdtEndPr/>
          <w:sdtContent>
            <w:tc>
              <w:tcPr>
                <w:tcW w:w="675" w:type="dxa"/>
                <w:vAlign w:val="center"/>
              </w:tcPr>
              <w:p w14:paraId="0CDA448B" w14:textId="77777777" w:rsidR="00F00792" w:rsidRPr="00F00792" w:rsidRDefault="00F00792" w:rsidP="00F00792">
                <w:pPr>
                  <w:jc w:val="center"/>
                  <w:rPr>
                    <w:b/>
                    <w:sz w:val="20"/>
                    <w:szCs w:val="20"/>
                  </w:rPr>
                </w:pPr>
                <w:r>
                  <w:rPr>
                    <w:rFonts w:ascii="MS Gothic" w:eastAsia="MS Gothic" w:hAnsi="MS Gothic" w:hint="eastAsia"/>
                    <w:b/>
                    <w:sz w:val="20"/>
                    <w:szCs w:val="20"/>
                  </w:rPr>
                  <w:t>☐</w:t>
                </w:r>
              </w:p>
            </w:tc>
          </w:sdtContent>
        </w:sdt>
      </w:tr>
      <w:tr w:rsidR="001C4E1E" w14:paraId="67BAD337" w14:textId="77777777" w:rsidTr="006E047C">
        <w:tc>
          <w:tcPr>
            <w:tcW w:w="539" w:type="dxa"/>
            <w:shd w:val="clear" w:color="auto" w:fill="D9D9D9" w:themeFill="background1" w:themeFillShade="D9"/>
            <w:vAlign w:val="center"/>
          </w:tcPr>
          <w:p w14:paraId="3D40201F" w14:textId="0275E855" w:rsidR="001C4E1E" w:rsidRPr="002D055A" w:rsidRDefault="001C4E1E" w:rsidP="00D172B2">
            <w:pPr>
              <w:spacing w:before="0" w:after="0"/>
              <w:jc w:val="center"/>
            </w:pPr>
            <w:r w:rsidRPr="002D055A">
              <w:t>a</w:t>
            </w:r>
          </w:p>
        </w:tc>
        <w:tc>
          <w:tcPr>
            <w:tcW w:w="9067" w:type="dxa"/>
            <w:shd w:val="clear" w:color="auto" w:fill="D9D9D9" w:themeFill="background1" w:themeFillShade="D9"/>
            <w:vAlign w:val="center"/>
          </w:tcPr>
          <w:p w14:paraId="601D2026" w14:textId="04EBCE2D" w:rsidR="001C4E1E" w:rsidRPr="002D055A" w:rsidRDefault="001C4E1E" w:rsidP="00D172B2">
            <w:pPr>
              <w:spacing w:before="0" w:after="0"/>
              <w:jc w:val="left"/>
              <w:rPr>
                <w:b/>
                <w:bCs/>
                <w:lang w:val="en-MY" w:eastAsia="en-GB"/>
              </w:rPr>
            </w:pPr>
            <w:r w:rsidRPr="002D055A">
              <w:rPr>
                <w:lang w:val="en-MY" w:eastAsia="en-GB"/>
              </w:rPr>
              <w:t>Crew assignment</w:t>
            </w:r>
          </w:p>
        </w:tc>
        <w:tc>
          <w:tcPr>
            <w:tcW w:w="708" w:type="dxa"/>
            <w:shd w:val="clear" w:color="auto" w:fill="D9D9D9" w:themeFill="background1" w:themeFillShade="D9"/>
            <w:vAlign w:val="center"/>
          </w:tcPr>
          <w:p w14:paraId="586743C5"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0C9FC0F9" w14:textId="77777777" w:rsidR="001C4E1E" w:rsidRDefault="001C4E1E" w:rsidP="00F00792">
            <w:pPr>
              <w:jc w:val="center"/>
              <w:rPr>
                <w:b/>
                <w:sz w:val="20"/>
                <w:szCs w:val="20"/>
              </w:rPr>
            </w:pPr>
          </w:p>
        </w:tc>
      </w:tr>
      <w:tr w:rsidR="001C4E1E" w14:paraId="6151D95B" w14:textId="77777777" w:rsidTr="006E047C">
        <w:tc>
          <w:tcPr>
            <w:tcW w:w="539" w:type="dxa"/>
            <w:shd w:val="clear" w:color="auto" w:fill="D9D9D9" w:themeFill="background1" w:themeFillShade="D9"/>
            <w:vAlign w:val="center"/>
          </w:tcPr>
          <w:p w14:paraId="1A162E2F" w14:textId="4BCB5131" w:rsidR="001C4E1E" w:rsidRPr="002D055A" w:rsidRDefault="001C4E1E" w:rsidP="00D172B2">
            <w:pPr>
              <w:spacing w:before="0" w:after="0"/>
              <w:jc w:val="center"/>
            </w:pPr>
            <w:r w:rsidRPr="002D055A">
              <w:t>b</w:t>
            </w:r>
          </w:p>
        </w:tc>
        <w:tc>
          <w:tcPr>
            <w:tcW w:w="9067" w:type="dxa"/>
            <w:shd w:val="clear" w:color="auto" w:fill="D9D9D9" w:themeFill="background1" w:themeFillShade="D9"/>
            <w:vAlign w:val="center"/>
          </w:tcPr>
          <w:p w14:paraId="5FF67A18" w14:textId="30A70B5A" w:rsidR="001C4E1E" w:rsidRPr="002D055A" w:rsidRDefault="001C4E1E" w:rsidP="00D172B2">
            <w:pPr>
              <w:spacing w:before="0" w:after="0"/>
              <w:jc w:val="left"/>
              <w:rPr>
                <w:b/>
                <w:bCs/>
                <w:lang w:val="en-MY" w:eastAsia="en-GB"/>
              </w:rPr>
            </w:pPr>
            <w:r w:rsidRPr="002D055A">
              <w:rPr>
                <w:lang w:val="en-MY" w:eastAsia="en-GB"/>
              </w:rPr>
              <w:t>Load planning</w:t>
            </w:r>
          </w:p>
        </w:tc>
        <w:tc>
          <w:tcPr>
            <w:tcW w:w="708" w:type="dxa"/>
            <w:shd w:val="clear" w:color="auto" w:fill="D9D9D9" w:themeFill="background1" w:themeFillShade="D9"/>
            <w:vAlign w:val="center"/>
          </w:tcPr>
          <w:p w14:paraId="0DB6CD54"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38EFC47E" w14:textId="77777777" w:rsidR="001C4E1E" w:rsidRDefault="001C4E1E" w:rsidP="00F00792">
            <w:pPr>
              <w:jc w:val="center"/>
              <w:rPr>
                <w:b/>
                <w:sz w:val="20"/>
                <w:szCs w:val="20"/>
              </w:rPr>
            </w:pPr>
          </w:p>
        </w:tc>
      </w:tr>
      <w:tr w:rsidR="001C4E1E" w14:paraId="35E4534A" w14:textId="77777777" w:rsidTr="006E047C">
        <w:tc>
          <w:tcPr>
            <w:tcW w:w="539" w:type="dxa"/>
            <w:shd w:val="clear" w:color="auto" w:fill="D9D9D9" w:themeFill="background1" w:themeFillShade="D9"/>
            <w:vAlign w:val="center"/>
          </w:tcPr>
          <w:p w14:paraId="5D407623" w14:textId="24F68DEF" w:rsidR="001C4E1E" w:rsidRPr="002D055A" w:rsidRDefault="001C4E1E" w:rsidP="00D172B2">
            <w:pPr>
              <w:spacing w:before="0" w:after="0"/>
              <w:jc w:val="center"/>
            </w:pPr>
            <w:r w:rsidRPr="002D055A">
              <w:t>c</w:t>
            </w:r>
          </w:p>
        </w:tc>
        <w:tc>
          <w:tcPr>
            <w:tcW w:w="9067" w:type="dxa"/>
            <w:shd w:val="clear" w:color="auto" w:fill="D9D9D9" w:themeFill="background1" w:themeFillShade="D9"/>
            <w:vAlign w:val="center"/>
          </w:tcPr>
          <w:p w14:paraId="0D0110B5" w14:textId="4AAA9483" w:rsidR="001C4E1E" w:rsidRPr="002D055A" w:rsidRDefault="001C4E1E" w:rsidP="00D172B2">
            <w:pPr>
              <w:spacing w:before="0" w:after="0"/>
              <w:jc w:val="left"/>
              <w:rPr>
                <w:b/>
                <w:bCs/>
                <w:lang w:val="en-MY" w:eastAsia="en-GB"/>
              </w:rPr>
            </w:pPr>
            <w:r w:rsidRPr="002D055A">
              <w:rPr>
                <w:lang w:val="en-MY" w:eastAsia="en-GB"/>
              </w:rPr>
              <w:t>Aircraft routing</w:t>
            </w:r>
          </w:p>
        </w:tc>
        <w:tc>
          <w:tcPr>
            <w:tcW w:w="708" w:type="dxa"/>
            <w:shd w:val="clear" w:color="auto" w:fill="D9D9D9" w:themeFill="background1" w:themeFillShade="D9"/>
            <w:vAlign w:val="center"/>
          </w:tcPr>
          <w:p w14:paraId="7CEAAA1F"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518D5435" w14:textId="77777777" w:rsidR="001C4E1E" w:rsidRDefault="001C4E1E" w:rsidP="00F00792">
            <w:pPr>
              <w:jc w:val="center"/>
              <w:rPr>
                <w:b/>
                <w:sz w:val="20"/>
                <w:szCs w:val="20"/>
              </w:rPr>
            </w:pPr>
          </w:p>
        </w:tc>
      </w:tr>
      <w:tr w:rsidR="001C4E1E" w14:paraId="558F53A9" w14:textId="77777777" w:rsidTr="006E047C">
        <w:tc>
          <w:tcPr>
            <w:tcW w:w="539" w:type="dxa"/>
            <w:shd w:val="clear" w:color="auto" w:fill="D9D9D9" w:themeFill="background1" w:themeFillShade="D9"/>
            <w:vAlign w:val="center"/>
          </w:tcPr>
          <w:p w14:paraId="0980E612" w14:textId="21AFC698" w:rsidR="001C4E1E" w:rsidRPr="002D055A" w:rsidRDefault="001C4E1E" w:rsidP="00D172B2">
            <w:pPr>
              <w:spacing w:before="0" w:after="0"/>
              <w:jc w:val="center"/>
            </w:pPr>
            <w:r w:rsidRPr="002D055A">
              <w:t>d</w:t>
            </w:r>
          </w:p>
        </w:tc>
        <w:tc>
          <w:tcPr>
            <w:tcW w:w="9067" w:type="dxa"/>
            <w:shd w:val="clear" w:color="auto" w:fill="D9D9D9" w:themeFill="background1" w:themeFillShade="D9"/>
            <w:vAlign w:val="center"/>
          </w:tcPr>
          <w:p w14:paraId="31070733" w14:textId="128E4ECC" w:rsidR="001C4E1E" w:rsidRPr="002D055A" w:rsidRDefault="001C4E1E" w:rsidP="00D172B2">
            <w:pPr>
              <w:spacing w:before="0" w:after="0"/>
              <w:jc w:val="left"/>
              <w:rPr>
                <w:b/>
                <w:bCs/>
                <w:lang w:val="en-MY" w:eastAsia="en-GB"/>
              </w:rPr>
            </w:pPr>
            <w:r w:rsidRPr="002D055A">
              <w:rPr>
                <w:lang w:val="en-MY" w:eastAsia="en-GB"/>
              </w:rPr>
              <w:t>Flight planning</w:t>
            </w:r>
          </w:p>
        </w:tc>
        <w:tc>
          <w:tcPr>
            <w:tcW w:w="708" w:type="dxa"/>
            <w:shd w:val="clear" w:color="auto" w:fill="D9D9D9" w:themeFill="background1" w:themeFillShade="D9"/>
            <w:vAlign w:val="center"/>
          </w:tcPr>
          <w:p w14:paraId="75ABEE04"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5FD6FC06" w14:textId="77777777" w:rsidR="001C4E1E" w:rsidRDefault="001C4E1E" w:rsidP="00F00792">
            <w:pPr>
              <w:jc w:val="center"/>
              <w:rPr>
                <w:b/>
                <w:sz w:val="20"/>
                <w:szCs w:val="20"/>
              </w:rPr>
            </w:pPr>
          </w:p>
        </w:tc>
      </w:tr>
      <w:tr w:rsidR="001C4E1E" w14:paraId="33DB83A3" w14:textId="77777777" w:rsidTr="006E047C">
        <w:tc>
          <w:tcPr>
            <w:tcW w:w="539" w:type="dxa"/>
            <w:shd w:val="clear" w:color="auto" w:fill="D9D9D9" w:themeFill="background1" w:themeFillShade="D9"/>
            <w:vAlign w:val="center"/>
          </w:tcPr>
          <w:p w14:paraId="064413FC" w14:textId="6F62749B" w:rsidR="001C4E1E" w:rsidRPr="002D055A" w:rsidRDefault="001C4E1E" w:rsidP="00D172B2">
            <w:pPr>
              <w:spacing w:before="0" w:after="0"/>
              <w:jc w:val="center"/>
            </w:pPr>
            <w:r w:rsidRPr="002D055A">
              <w:t>e</w:t>
            </w:r>
          </w:p>
        </w:tc>
        <w:tc>
          <w:tcPr>
            <w:tcW w:w="9067" w:type="dxa"/>
            <w:shd w:val="clear" w:color="auto" w:fill="D9D9D9" w:themeFill="background1" w:themeFillShade="D9"/>
            <w:vAlign w:val="center"/>
          </w:tcPr>
          <w:p w14:paraId="7CBF64B0" w14:textId="3D079D04" w:rsidR="001C4E1E" w:rsidRPr="002D055A" w:rsidRDefault="001C4E1E" w:rsidP="00D172B2">
            <w:pPr>
              <w:spacing w:before="0" w:after="0"/>
              <w:jc w:val="left"/>
              <w:rPr>
                <w:b/>
                <w:bCs/>
                <w:lang w:val="en-MY" w:eastAsia="en-GB"/>
              </w:rPr>
            </w:pPr>
            <w:r w:rsidRPr="002D055A">
              <w:rPr>
                <w:lang w:val="en-MY" w:eastAsia="en-GB"/>
              </w:rPr>
              <w:t>Maintenance release of the aircraft</w:t>
            </w:r>
          </w:p>
        </w:tc>
        <w:tc>
          <w:tcPr>
            <w:tcW w:w="708" w:type="dxa"/>
            <w:shd w:val="clear" w:color="auto" w:fill="D9D9D9" w:themeFill="background1" w:themeFillShade="D9"/>
            <w:vAlign w:val="center"/>
          </w:tcPr>
          <w:p w14:paraId="5586B257"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2B749DEE" w14:textId="77777777" w:rsidR="001C4E1E" w:rsidRDefault="001C4E1E" w:rsidP="00F00792">
            <w:pPr>
              <w:jc w:val="center"/>
              <w:rPr>
                <w:b/>
                <w:sz w:val="20"/>
                <w:szCs w:val="20"/>
              </w:rPr>
            </w:pPr>
          </w:p>
        </w:tc>
      </w:tr>
      <w:tr w:rsidR="001C4E1E" w14:paraId="783E59E1" w14:textId="77777777" w:rsidTr="006E047C">
        <w:tc>
          <w:tcPr>
            <w:tcW w:w="539" w:type="dxa"/>
            <w:shd w:val="clear" w:color="auto" w:fill="D9D9D9" w:themeFill="background1" w:themeFillShade="D9"/>
            <w:vAlign w:val="center"/>
          </w:tcPr>
          <w:p w14:paraId="3730A5D3" w14:textId="2F2051C6" w:rsidR="001C4E1E" w:rsidRPr="002D055A" w:rsidRDefault="001C4E1E" w:rsidP="00D172B2">
            <w:pPr>
              <w:spacing w:before="0" w:after="0"/>
              <w:jc w:val="center"/>
            </w:pPr>
            <w:r w:rsidRPr="002D055A">
              <w:t>f</w:t>
            </w:r>
          </w:p>
        </w:tc>
        <w:tc>
          <w:tcPr>
            <w:tcW w:w="9067" w:type="dxa"/>
            <w:shd w:val="clear" w:color="auto" w:fill="D9D9D9" w:themeFill="background1" w:themeFillShade="D9"/>
            <w:vAlign w:val="center"/>
          </w:tcPr>
          <w:p w14:paraId="60565D34" w14:textId="24122574" w:rsidR="001C4E1E" w:rsidRPr="002D055A" w:rsidRDefault="001C4E1E" w:rsidP="00D172B2">
            <w:pPr>
              <w:spacing w:before="0" w:after="0"/>
              <w:jc w:val="left"/>
              <w:rPr>
                <w:b/>
                <w:bCs/>
                <w:lang w:val="en-MY" w:eastAsia="en-GB"/>
              </w:rPr>
            </w:pPr>
            <w:r w:rsidRPr="002D055A">
              <w:rPr>
                <w:lang w:val="en-MY" w:eastAsia="en-GB"/>
              </w:rPr>
              <w:t>Control of MEL and CDL limitations</w:t>
            </w:r>
          </w:p>
        </w:tc>
        <w:tc>
          <w:tcPr>
            <w:tcW w:w="708" w:type="dxa"/>
            <w:shd w:val="clear" w:color="auto" w:fill="D9D9D9" w:themeFill="background1" w:themeFillShade="D9"/>
            <w:vAlign w:val="center"/>
          </w:tcPr>
          <w:p w14:paraId="6C426DA7"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4B7590BC" w14:textId="77777777" w:rsidR="001C4E1E" w:rsidRDefault="001C4E1E" w:rsidP="00F00792">
            <w:pPr>
              <w:jc w:val="center"/>
              <w:rPr>
                <w:b/>
                <w:sz w:val="20"/>
                <w:szCs w:val="20"/>
              </w:rPr>
            </w:pPr>
          </w:p>
        </w:tc>
      </w:tr>
      <w:tr w:rsidR="001C4E1E" w14:paraId="01621B8A" w14:textId="77777777" w:rsidTr="006E047C">
        <w:tc>
          <w:tcPr>
            <w:tcW w:w="539" w:type="dxa"/>
            <w:shd w:val="clear" w:color="auto" w:fill="D9D9D9" w:themeFill="background1" w:themeFillShade="D9"/>
            <w:vAlign w:val="center"/>
          </w:tcPr>
          <w:p w14:paraId="091678BC" w14:textId="05EDEF53" w:rsidR="001C4E1E" w:rsidRPr="002D055A" w:rsidRDefault="001C4E1E" w:rsidP="00D172B2">
            <w:pPr>
              <w:spacing w:before="0" w:after="0"/>
              <w:jc w:val="center"/>
            </w:pPr>
            <w:r w:rsidRPr="002D055A">
              <w:t>g</w:t>
            </w:r>
          </w:p>
        </w:tc>
        <w:tc>
          <w:tcPr>
            <w:tcW w:w="9067" w:type="dxa"/>
            <w:shd w:val="clear" w:color="auto" w:fill="D9D9D9" w:themeFill="background1" w:themeFillShade="D9"/>
            <w:vAlign w:val="center"/>
          </w:tcPr>
          <w:p w14:paraId="3E226963" w14:textId="3E15EF06" w:rsidR="001C4E1E" w:rsidRPr="002D055A" w:rsidRDefault="001C4E1E" w:rsidP="001C4E1E">
            <w:pPr>
              <w:autoSpaceDE w:val="0"/>
              <w:autoSpaceDN w:val="0"/>
              <w:adjustRightInd w:val="0"/>
              <w:spacing w:before="0" w:after="0"/>
              <w:jc w:val="left"/>
              <w:rPr>
                <w:b/>
                <w:bCs/>
                <w:lang w:val="en-MY" w:eastAsia="en-GB"/>
              </w:rPr>
            </w:pPr>
            <w:r w:rsidRPr="002D055A">
              <w:rPr>
                <w:lang w:val="en-MY" w:eastAsia="en-GB"/>
              </w:rPr>
              <w:t>Compliance with flight operations limitations</w:t>
            </w:r>
          </w:p>
        </w:tc>
        <w:tc>
          <w:tcPr>
            <w:tcW w:w="708" w:type="dxa"/>
            <w:shd w:val="clear" w:color="auto" w:fill="D9D9D9" w:themeFill="background1" w:themeFillShade="D9"/>
            <w:vAlign w:val="center"/>
          </w:tcPr>
          <w:p w14:paraId="4931D16F"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173C5A55" w14:textId="77777777" w:rsidR="001C4E1E" w:rsidRDefault="001C4E1E" w:rsidP="00F00792">
            <w:pPr>
              <w:jc w:val="center"/>
              <w:rPr>
                <w:b/>
                <w:sz w:val="20"/>
                <w:szCs w:val="20"/>
              </w:rPr>
            </w:pPr>
          </w:p>
        </w:tc>
      </w:tr>
      <w:tr w:rsidR="001C4E1E" w14:paraId="31B8173F" w14:textId="77777777" w:rsidTr="006E047C">
        <w:tc>
          <w:tcPr>
            <w:tcW w:w="539" w:type="dxa"/>
            <w:shd w:val="clear" w:color="auto" w:fill="D9D9D9" w:themeFill="background1" w:themeFillShade="D9"/>
            <w:vAlign w:val="center"/>
          </w:tcPr>
          <w:p w14:paraId="0E294D06" w14:textId="14030731" w:rsidR="001C4E1E" w:rsidRPr="002D055A" w:rsidRDefault="001C4E1E" w:rsidP="00D172B2">
            <w:pPr>
              <w:spacing w:before="0" w:after="0"/>
              <w:jc w:val="center"/>
            </w:pPr>
            <w:r w:rsidRPr="002D055A">
              <w:t>h</w:t>
            </w:r>
          </w:p>
        </w:tc>
        <w:tc>
          <w:tcPr>
            <w:tcW w:w="9067" w:type="dxa"/>
            <w:shd w:val="clear" w:color="auto" w:fill="D9D9D9" w:themeFill="background1" w:themeFillShade="D9"/>
            <w:vAlign w:val="center"/>
          </w:tcPr>
          <w:p w14:paraId="617C8C23" w14:textId="2286DF02" w:rsidR="001C4E1E" w:rsidRPr="002D055A" w:rsidRDefault="001C4E1E" w:rsidP="00D172B2">
            <w:pPr>
              <w:spacing w:before="0" w:after="0"/>
              <w:jc w:val="left"/>
              <w:rPr>
                <w:b/>
                <w:bCs/>
                <w:lang w:val="en-MY" w:eastAsia="en-GB"/>
              </w:rPr>
            </w:pPr>
            <w:r w:rsidRPr="002D055A">
              <w:rPr>
                <w:lang w:val="en-MY" w:eastAsia="en-GB"/>
              </w:rPr>
              <w:t>Weight and balance</w:t>
            </w:r>
          </w:p>
        </w:tc>
        <w:tc>
          <w:tcPr>
            <w:tcW w:w="708" w:type="dxa"/>
            <w:shd w:val="clear" w:color="auto" w:fill="D9D9D9" w:themeFill="background1" w:themeFillShade="D9"/>
            <w:vAlign w:val="center"/>
          </w:tcPr>
          <w:p w14:paraId="0218F3F5"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1253BE4C" w14:textId="77777777" w:rsidR="001C4E1E" w:rsidRDefault="001C4E1E" w:rsidP="00F00792">
            <w:pPr>
              <w:jc w:val="center"/>
              <w:rPr>
                <w:b/>
                <w:sz w:val="20"/>
                <w:szCs w:val="20"/>
              </w:rPr>
            </w:pPr>
          </w:p>
        </w:tc>
      </w:tr>
      <w:tr w:rsidR="001C4E1E" w14:paraId="00A0AFC9" w14:textId="77777777" w:rsidTr="006E047C">
        <w:tc>
          <w:tcPr>
            <w:tcW w:w="539" w:type="dxa"/>
            <w:shd w:val="clear" w:color="auto" w:fill="D9D9D9" w:themeFill="background1" w:themeFillShade="D9"/>
            <w:vAlign w:val="center"/>
          </w:tcPr>
          <w:p w14:paraId="3565C1BC" w14:textId="53379394" w:rsidR="001C4E1E" w:rsidRPr="002D055A" w:rsidRDefault="001C4E1E" w:rsidP="00D172B2">
            <w:pPr>
              <w:spacing w:before="0" w:after="0"/>
              <w:jc w:val="center"/>
            </w:pPr>
            <w:proofErr w:type="spellStart"/>
            <w:r w:rsidRPr="002D055A">
              <w:t>i</w:t>
            </w:r>
            <w:proofErr w:type="spellEnd"/>
          </w:p>
        </w:tc>
        <w:tc>
          <w:tcPr>
            <w:tcW w:w="9067" w:type="dxa"/>
            <w:shd w:val="clear" w:color="auto" w:fill="D9D9D9" w:themeFill="background1" w:themeFillShade="D9"/>
            <w:vAlign w:val="center"/>
          </w:tcPr>
          <w:p w14:paraId="1BC6101B" w14:textId="04E380A9" w:rsidR="001C4E1E" w:rsidRPr="002D055A" w:rsidRDefault="001C4E1E" w:rsidP="00D172B2">
            <w:pPr>
              <w:spacing w:before="0" w:after="0"/>
              <w:jc w:val="left"/>
              <w:rPr>
                <w:b/>
                <w:bCs/>
                <w:lang w:val="en-MY" w:eastAsia="en-GB"/>
              </w:rPr>
            </w:pPr>
            <w:r w:rsidRPr="002D055A">
              <w:rPr>
                <w:lang w:val="en-MY" w:eastAsia="en-GB"/>
              </w:rPr>
              <w:t>Adequate supervision</w:t>
            </w:r>
          </w:p>
        </w:tc>
        <w:tc>
          <w:tcPr>
            <w:tcW w:w="708" w:type="dxa"/>
            <w:shd w:val="clear" w:color="auto" w:fill="D9D9D9" w:themeFill="background1" w:themeFillShade="D9"/>
            <w:vAlign w:val="center"/>
          </w:tcPr>
          <w:p w14:paraId="1864A83D" w14:textId="77777777" w:rsidR="001C4E1E" w:rsidRDefault="001C4E1E" w:rsidP="00F00792">
            <w:pPr>
              <w:jc w:val="center"/>
              <w:rPr>
                <w:b/>
                <w:sz w:val="20"/>
                <w:szCs w:val="20"/>
              </w:rPr>
            </w:pPr>
          </w:p>
        </w:tc>
        <w:tc>
          <w:tcPr>
            <w:tcW w:w="675" w:type="dxa"/>
            <w:shd w:val="clear" w:color="auto" w:fill="D9D9D9" w:themeFill="background1" w:themeFillShade="D9"/>
            <w:vAlign w:val="center"/>
          </w:tcPr>
          <w:p w14:paraId="6896EA20" w14:textId="77777777" w:rsidR="001C4E1E" w:rsidRDefault="001C4E1E" w:rsidP="00F00792">
            <w:pPr>
              <w:jc w:val="center"/>
              <w:rPr>
                <w:b/>
                <w:sz w:val="20"/>
                <w:szCs w:val="20"/>
              </w:rPr>
            </w:pPr>
          </w:p>
        </w:tc>
      </w:tr>
      <w:tr w:rsidR="00F00792" w:rsidRPr="006E047C" w14:paraId="293C3091" w14:textId="77777777" w:rsidTr="00D172B2">
        <w:tc>
          <w:tcPr>
            <w:tcW w:w="539" w:type="dxa"/>
            <w:vAlign w:val="center"/>
          </w:tcPr>
          <w:p w14:paraId="6895EA46" w14:textId="4381CA71" w:rsidR="00F00792" w:rsidRPr="002D055A" w:rsidRDefault="009C3DA3" w:rsidP="00D172B2">
            <w:pPr>
              <w:spacing w:before="0" w:after="0"/>
              <w:jc w:val="center"/>
            </w:pPr>
            <w:r w:rsidRPr="002D055A">
              <w:t>4</w:t>
            </w:r>
          </w:p>
        </w:tc>
        <w:tc>
          <w:tcPr>
            <w:tcW w:w="9067" w:type="dxa"/>
            <w:vAlign w:val="center"/>
          </w:tcPr>
          <w:p w14:paraId="5A496495" w14:textId="1D745BB1" w:rsidR="00F00792" w:rsidRPr="002D055A" w:rsidRDefault="001C4E1E" w:rsidP="00D172B2">
            <w:pPr>
              <w:spacing w:before="0" w:after="0"/>
              <w:jc w:val="left"/>
            </w:pPr>
            <w:r w:rsidRPr="002D055A">
              <w:rPr>
                <w:lang w:val="en-MY" w:eastAsia="en-GB"/>
              </w:rPr>
              <w:t>Original operational flight plan</w:t>
            </w:r>
          </w:p>
        </w:tc>
        <w:sdt>
          <w:sdtPr>
            <w:rPr>
              <w:sz w:val="20"/>
              <w:szCs w:val="20"/>
            </w:rPr>
            <w:id w:val="1436018903"/>
            <w14:checkbox>
              <w14:checked w14:val="0"/>
              <w14:checkedState w14:val="2612" w14:font="MS Gothic"/>
              <w14:uncheckedState w14:val="2610" w14:font="MS Gothic"/>
            </w14:checkbox>
          </w:sdtPr>
          <w:sdtEndPr/>
          <w:sdtContent>
            <w:tc>
              <w:tcPr>
                <w:tcW w:w="708" w:type="dxa"/>
                <w:vAlign w:val="center"/>
              </w:tcPr>
              <w:p w14:paraId="4CA48A36"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1767732730"/>
            <w14:checkbox>
              <w14:checked w14:val="0"/>
              <w14:checkedState w14:val="2612" w14:font="MS Gothic"/>
              <w14:uncheckedState w14:val="2610" w14:font="MS Gothic"/>
            </w14:checkbox>
          </w:sdtPr>
          <w:sdtEndPr/>
          <w:sdtContent>
            <w:tc>
              <w:tcPr>
                <w:tcW w:w="675" w:type="dxa"/>
                <w:vAlign w:val="center"/>
              </w:tcPr>
              <w:p w14:paraId="5F570A8A"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tr>
      <w:tr w:rsidR="00F00792" w:rsidRPr="006E047C" w14:paraId="3ECB403B" w14:textId="77777777" w:rsidTr="00D172B2">
        <w:tc>
          <w:tcPr>
            <w:tcW w:w="539" w:type="dxa"/>
            <w:vAlign w:val="center"/>
          </w:tcPr>
          <w:p w14:paraId="5A3FCA74" w14:textId="28C82514" w:rsidR="00F00792" w:rsidRPr="002D055A" w:rsidRDefault="009C3DA3" w:rsidP="00D172B2">
            <w:pPr>
              <w:spacing w:before="0" w:after="0"/>
              <w:jc w:val="center"/>
            </w:pPr>
            <w:r w:rsidRPr="002D055A">
              <w:t>5</w:t>
            </w:r>
          </w:p>
        </w:tc>
        <w:tc>
          <w:tcPr>
            <w:tcW w:w="9067" w:type="dxa"/>
            <w:vAlign w:val="center"/>
          </w:tcPr>
          <w:p w14:paraId="5C46AC4A" w14:textId="156ADE5C" w:rsidR="00F00792" w:rsidRPr="002D055A" w:rsidRDefault="001C4E1E" w:rsidP="00D172B2">
            <w:pPr>
              <w:spacing w:before="0" w:after="0"/>
              <w:jc w:val="left"/>
            </w:pPr>
            <w:r w:rsidRPr="002D055A">
              <w:rPr>
                <w:lang w:val="en-MY" w:eastAsia="en-GB"/>
              </w:rPr>
              <w:t>Dispatcher briefing (if applicable)</w:t>
            </w:r>
          </w:p>
        </w:tc>
        <w:sdt>
          <w:sdtPr>
            <w:rPr>
              <w:sz w:val="20"/>
              <w:szCs w:val="20"/>
            </w:rPr>
            <w:id w:val="770739540"/>
            <w14:checkbox>
              <w14:checked w14:val="0"/>
              <w14:checkedState w14:val="2612" w14:font="MS Gothic"/>
              <w14:uncheckedState w14:val="2610" w14:font="MS Gothic"/>
            </w14:checkbox>
          </w:sdtPr>
          <w:sdtEndPr/>
          <w:sdtContent>
            <w:tc>
              <w:tcPr>
                <w:tcW w:w="708" w:type="dxa"/>
                <w:vAlign w:val="center"/>
              </w:tcPr>
              <w:p w14:paraId="1E4C7F28"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916557027"/>
            <w14:checkbox>
              <w14:checked w14:val="0"/>
              <w14:checkedState w14:val="2612" w14:font="MS Gothic"/>
              <w14:uncheckedState w14:val="2610" w14:font="MS Gothic"/>
            </w14:checkbox>
          </w:sdtPr>
          <w:sdtEndPr/>
          <w:sdtContent>
            <w:tc>
              <w:tcPr>
                <w:tcW w:w="675" w:type="dxa"/>
                <w:vAlign w:val="center"/>
              </w:tcPr>
              <w:p w14:paraId="77B6E710"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tr>
      <w:tr w:rsidR="00F00792" w:rsidRPr="006E047C" w14:paraId="10F3320A" w14:textId="77777777" w:rsidTr="00D172B2">
        <w:tc>
          <w:tcPr>
            <w:tcW w:w="539" w:type="dxa"/>
            <w:vAlign w:val="center"/>
          </w:tcPr>
          <w:p w14:paraId="166BF52C" w14:textId="2AAA6012" w:rsidR="00F00792" w:rsidRPr="002D055A" w:rsidRDefault="009C3DA3" w:rsidP="00D172B2">
            <w:pPr>
              <w:spacing w:before="0" w:after="0"/>
              <w:jc w:val="center"/>
            </w:pPr>
            <w:r w:rsidRPr="002D055A">
              <w:t>6</w:t>
            </w:r>
          </w:p>
        </w:tc>
        <w:tc>
          <w:tcPr>
            <w:tcW w:w="9067" w:type="dxa"/>
            <w:vAlign w:val="center"/>
          </w:tcPr>
          <w:p w14:paraId="46A95560" w14:textId="6E0176A1" w:rsidR="00F00792" w:rsidRPr="002D055A" w:rsidRDefault="001C4E1E" w:rsidP="00D172B2">
            <w:pPr>
              <w:spacing w:before="0" w:after="0"/>
              <w:jc w:val="left"/>
            </w:pPr>
            <w:r w:rsidRPr="002D055A">
              <w:rPr>
                <w:lang w:val="en-MY" w:eastAsia="en-GB"/>
              </w:rPr>
              <w:t>Dual responsibility * (see remarks)</w:t>
            </w:r>
            <w:bookmarkStart w:id="0" w:name="_GoBack"/>
            <w:bookmarkEnd w:id="0"/>
          </w:p>
        </w:tc>
        <w:sdt>
          <w:sdtPr>
            <w:rPr>
              <w:sz w:val="20"/>
              <w:szCs w:val="20"/>
            </w:rPr>
            <w:id w:val="1661728786"/>
            <w14:checkbox>
              <w14:checked w14:val="0"/>
              <w14:checkedState w14:val="2612" w14:font="MS Gothic"/>
              <w14:uncheckedState w14:val="2610" w14:font="MS Gothic"/>
            </w14:checkbox>
          </w:sdtPr>
          <w:sdtEndPr/>
          <w:sdtContent>
            <w:tc>
              <w:tcPr>
                <w:tcW w:w="708" w:type="dxa"/>
                <w:vAlign w:val="center"/>
              </w:tcPr>
              <w:p w14:paraId="693D2D26"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2145652592"/>
            <w14:checkbox>
              <w14:checked w14:val="0"/>
              <w14:checkedState w14:val="2612" w14:font="MS Gothic"/>
              <w14:uncheckedState w14:val="2610" w14:font="MS Gothic"/>
            </w14:checkbox>
          </w:sdtPr>
          <w:sdtEndPr/>
          <w:sdtContent>
            <w:tc>
              <w:tcPr>
                <w:tcW w:w="675" w:type="dxa"/>
                <w:vAlign w:val="center"/>
              </w:tcPr>
              <w:p w14:paraId="6AF9EC82" w14:textId="71079837" w:rsidR="00F00792" w:rsidRPr="006E047C" w:rsidRDefault="0027471A" w:rsidP="00F00792">
                <w:pPr>
                  <w:jc w:val="center"/>
                  <w:rPr>
                    <w:sz w:val="20"/>
                    <w:szCs w:val="20"/>
                  </w:rPr>
                </w:pPr>
                <w:r>
                  <w:rPr>
                    <w:rFonts w:ascii="MS Gothic" w:eastAsia="MS Gothic" w:hAnsi="MS Gothic" w:hint="eastAsia"/>
                    <w:sz w:val="20"/>
                    <w:szCs w:val="20"/>
                  </w:rPr>
                  <w:t>☐</w:t>
                </w:r>
              </w:p>
            </w:tc>
          </w:sdtContent>
        </w:sdt>
      </w:tr>
      <w:tr w:rsidR="00F00792" w:rsidRPr="006E047C" w14:paraId="6FDD13F1" w14:textId="77777777" w:rsidTr="00D172B2">
        <w:tc>
          <w:tcPr>
            <w:tcW w:w="539" w:type="dxa"/>
            <w:vAlign w:val="center"/>
          </w:tcPr>
          <w:p w14:paraId="5CD35205" w14:textId="2784D308" w:rsidR="00F00792" w:rsidRPr="002D055A" w:rsidRDefault="009C3DA3" w:rsidP="00D172B2">
            <w:pPr>
              <w:spacing w:before="0" w:after="0"/>
              <w:jc w:val="center"/>
            </w:pPr>
            <w:r w:rsidRPr="002D055A">
              <w:lastRenderedPageBreak/>
              <w:t>7</w:t>
            </w:r>
          </w:p>
        </w:tc>
        <w:tc>
          <w:tcPr>
            <w:tcW w:w="9067" w:type="dxa"/>
            <w:vAlign w:val="center"/>
          </w:tcPr>
          <w:p w14:paraId="31FE5FFC" w14:textId="7A0928DE" w:rsidR="00F00792" w:rsidRPr="002D055A" w:rsidRDefault="001C4E1E" w:rsidP="00D172B2">
            <w:pPr>
              <w:spacing w:before="0" w:after="0"/>
              <w:jc w:val="left"/>
            </w:pPr>
            <w:r w:rsidRPr="002D055A">
              <w:rPr>
                <w:lang w:val="en-MY" w:eastAsia="en-GB"/>
              </w:rPr>
              <w:t>Flight-following * (see remarks)</w:t>
            </w:r>
          </w:p>
        </w:tc>
        <w:sdt>
          <w:sdtPr>
            <w:rPr>
              <w:sz w:val="20"/>
              <w:szCs w:val="20"/>
            </w:rPr>
            <w:id w:val="-677120467"/>
            <w14:checkbox>
              <w14:checked w14:val="0"/>
              <w14:checkedState w14:val="2612" w14:font="MS Gothic"/>
              <w14:uncheckedState w14:val="2610" w14:font="MS Gothic"/>
            </w14:checkbox>
          </w:sdtPr>
          <w:sdtEndPr/>
          <w:sdtContent>
            <w:tc>
              <w:tcPr>
                <w:tcW w:w="708" w:type="dxa"/>
                <w:vAlign w:val="center"/>
              </w:tcPr>
              <w:p w14:paraId="06B51C0B"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1858424585"/>
            <w14:checkbox>
              <w14:checked w14:val="0"/>
              <w14:checkedState w14:val="2612" w14:font="MS Gothic"/>
              <w14:uncheckedState w14:val="2610" w14:font="MS Gothic"/>
            </w14:checkbox>
          </w:sdtPr>
          <w:sdtEndPr/>
          <w:sdtContent>
            <w:tc>
              <w:tcPr>
                <w:tcW w:w="675" w:type="dxa"/>
                <w:vAlign w:val="center"/>
              </w:tcPr>
              <w:p w14:paraId="6D018F23"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tr>
      <w:tr w:rsidR="00F00792" w:rsidRPr="006E047C" w14:paraId="7C377DE6" w14:textId="77777777" w:rsidTr="00D172B2">
        <w:tc>
          <w:tcPr>
            <w:tcW w:w="539" w:type="dxa"/>
            <w:vAlign w:val="center"/>
          </w:tcPr>
          <w:p w14:paraId="4421D333" w14:textId="07C38795" w:rsidR="00F00792" w:rsidRPr="002D055A" w:rsidRDefault="009C3DA3" w:rsidP="00D172B2">
            <w:pPr>
              <w:spacing w:before="0" w:after="0"/>
              <w:jc w:val="center"/>
            </w:pPr>
            <w:r w:rsidRPr="002D055A">
              <w:t>8</w:t>
            </w:r>
          </w:p>
        </w:tc>
        <w:tc>
          <w:tcPr>
            <w:tcW w:w="9067" w:type="dxa"/>
            <w:vAlign w:val="center"/>
          </w:tcPr>
          <w:p w14:paraId="60B01C4C" w14:textId="5EF16D2E" w:rsidR="00F00792" w:rsidRPr="002D055A" w:rsidRDefault="001C4E1E" w:rsidP="00D172B2">
            <w:pPr>
              <w:spacing w:before="0" w:after="0"/>
              <w:jc w:val="left"/>
            </w:pPr>
            <w:r w:rsidRPr="002D055A">
              <w:rPr>
                <w:lang w:val="en-MY" w:eastAsia="en-GB"/>
              </w:rPr>
              <w:t>Reserved</w:t>
            </w:r>
          </w:p>
        </w:tc>
        <w:sdt>
          <w:sdtPr>
            <w:rPr>
              <w:sz w:val="20"/>
              <w:szCs w:val="20"/>
            </w:rPr>
            <w:id w:val="-1567952342"/>
            <w14:checkbox>
              <w14:checked w14:val="0"/>
              <w14:checkedState w14:val="2612" w14:font="MS Gothic"/>
              <w14:uncheckedState w14:val="2610" w14:font="MS Gothic"/>
            </w14:checkbox>
          </w:sdtPr>
          <w:sdtEndPr/>
          <w:sdtContent>
            <w:tc>
              <w:tcPr>
                <w:tcW w:w="708" w:type="dxa"/>
                <w:vAlign w:val="center"/>
              </w:tcPr>
              <w:p w14:paraId="5F3A8878"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59252262"/>
            <w14:checkbox>
              <w14:checked w14:val="0"/>
              <w14:checkedState w14:val="2612" w14:font="MS Gothic"/>
              <w14:uncheckedState w14:val="2610" w14:font="MS Gothic"/>
            </w14:checkbox>
          </w:sdtPr>
          <w:sdtEndPr/>
          <w:sdtContent>
            <w:tc>
              <w:tcPr>
                <w:tcW w:w="675" w:type="dxa"/>
                <w:vAlign w:val="center"/>
              </w:tcPr>
              <w:p w14:paraId="63923CE8"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tr>
      <w:tr w:rsidR="00F00792" w:rsidRPr="006E047C" w14:paraId="2CFE014D" w14:textId="77777777" w:rsidTr="00D172B2">
        <w:tc>
          <w:tcPr>
            <w:tcW w:w="539" w:type="dxa"/>
            <w:vAlign w:val="center"/>
          </w:tcPr>
          <w:p w14:paraId="77E5D6CA" w14:textId="55655DFF" w:rsidR="00F00792" w:rsidRPr="002D055A" w:rsidRDefault="009C3DA3" w:rsidP="00D172B2">
            <w:pPr>
              <w:spacing w:before="0" w:after="0"/>
              <w:jc w:val="center"/>
            </w:pPr>
            <w:r w:rsidRPr="002D055A">
              <w:t>9</w:t>
            </w:r>
          </w:p>
        </w:tc>
        <w:tc>
          <w:tcPr>
            <w:tcW w:w="9067" w:type="dxa"/>
            <w:vAlign w:val="center"/>
          </w:tcPr>
          <w:p w14:paraId="381B0127" w14:textId="77777777" w:rsidR="001C4E1E" w:rsidRPr="002D055A" w:rsidRDefault="001C4E1E" w:rsidP="001C4E1E">
            <w:pPr>
              <w:autoSpaceDE w:val="0"/>
              <w:autoSpaceDN w:val="0"/>
              <w:adjustRightInd w:val="0"/>
              <w:spacing w:before="0" w:after="0"/>
              <w:jc w:val="left"/>
              <w:rPr>
                <w:lang w:val="en-MY" w:eastAsia="en-GB"/>
              </w:rPr>
            </w:pPr>
            <w:r w:rsidRPr="002D055A">
              <w:rPr>
                <w:lang w:val="en-MY" w:eastAsia="en-GB"/>
              </w:rPr>
              <w:t>Inability to proceed as released * (see</w:t>
            </w:r>
          </w:p>
          <w:p w14:paraId="476DF580" w14:textId="7F080470" w:rsidR="00F00792" w:rsidRPr="002D055A" w:rsidRDefault="001C4E1E" w:rsidP="001C4E1E">
            <w:pPr>
              <w:spacing w:before="0" w:after="0"/>
              <w:jc w:val="left"/>
            </w:pPr>
            <w:r w:rsidRPr="002D055A">
              <w:rPr>
                <w:lang w:val="en-MY" w:eastAsia="en-GB"/>
              </w:rPr>
              <w:t>remarks)</w:t>
            </w:r>
          </w:p>
        </w:tc>
        <w:sdt>
          <w:sdtPr>
            <w:rPr>
              <w:sz w:val="20"/>
              <w:szCs w:val="20"/>
            </w:rPr>
            <w:id w:val="2102368043"/>
            <w14:checkbox>
              <w14:checked w14:val="0"/>
              <w14:checkedState w14:val="2612" w14:font="MS Gothic"/>
              <w14:uncheckedState w14:val="2610" w14:font="MS Gothic"/>
            </w14:checkbox>
          </w:sdtPr>
          <w:sdtEndPr/>
          <w:sdtContent>
            <w:tc>
              <w:tcPr>
                <w:tcW w:w="708" w:type="dxa"/>
                <w:vAlign w:val="center"/>
              </w:tcPr>
              <w:p w14:paraId="606FFB8D"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577093508"/>
            <w14:checkbox>
              <w14:checked w14:val="0"/>
              <w14:checkedState w14:val="2612" w14:font="MS Gothic"/>
              <w14:uncheckedState w14:val="2610" w14:font="MS Gothic"/>
            </w14:checkbox>
          </w:sdtPr>
          <w:sdtEndPr/>
          <w:sdtContent>
            <w:tc>
              <w:tcPr>
                <w:tcW w:w="675" w:type="dxa"/>
                <w:vAlign w:val="center"/>
              </w:tcPr>
              <w:p w14:paraId="43123813"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tr>
      <w:tr w:rsidR="00F00792" w:rsidRPr="006E047C" w14:paraId="7D3E80B0" w14:textId="77777777" w:rsidTr="00D172B2">
        <w:tc>
          <w:tcPr>
            <w:tcW w:w="539" w:type="dxa"/>
            <w:vAlign w:val="center"/>
          </w:tcPr>
          <w:p w14:paraId="2784BCFE" w14:textId="1710B35E" w:rsidR="00F00792" w:rsidRPr="002D055A" w:rsidRDefault="009C3DA3" w:rsidP="00D172B2">
            <w:pPr>
              <w:spacing w:before="0" w:after="0"/>
              <w:jc w:val="center"/>
            </w:pPr>
            <w:r w:rsidRPr="002D055A">
              <w:t>10</w:t>
            </w:r>
          </w:p>
        </w:tc>
        <w:tc>
          <w:tcPr>
            <w:tcW w:w="9067" w:type="dxa"/>
            <w:vAlign w:val="center"/>
          </w:tcPr>
          <w:p w14:paraId="2A5323D5" w14:textId="29733225" w:rsidR="00F00792" w:rsidRPr="002D055A" w:rsidRDefault="001C4E1E" w:rsidP="00D172B2">
            <w:pPr>
              <w:spacing w:before="0" w:after="0"/>
              <w:jc w:val="left"/>
            </w:pPr>
            <w:r w:rsidRPr="002D055A">
              <w:rPr>
                <w:lang w:val="en-MY" w:eastAsia="en-GB"/>
              </w:rPr>
              <w:t>Weather</w:t>
            </w:r>
          </w:p>
        </w:tc>
        <w:sdt>
          <w:sdtPr>
            <w:rPr>
              <w:sz w:val="20"/>
              <w:szCs w:val="20"/>
            </w:rPr>
            <w:id w:val="-248887196"/>
            <w14:checkbox>
              <w14:checked w14:val="0"/>
              <w14:checkedState w14:val="2612" w14:font="MS Gothic"/>
              <w14:uncheckedState w14:val="2610" w14:font="MS Gothic"/>
            </w14:checkbox>
          </w:sdtPr>
          <w:sdtEndPr/>
          <w:sdtContent>
            <w:tc>
              <w:tcPr>
                <w:tcW w:w="708" w:type="dxa"/>
                <w:vAlign w:val="center"/>
              </w:tcPr>
              <w:p w14:paraId="529267C3"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1784418621"/>
            <w14:checkbox>
              <w14:checked w14:val="0"/>
              <w14:checkedState w14:val="2612" w14:font="MS Gothic"/>
              <w14:uncheckedState w14:val="2610" w14:font="MS Gothic"/>
            </w14:checkbox>
          </w:sdtPr>
          <w:sdtEndPr/>
          <w:sdtContent>
            <w:tc>
              <w:tcPr>
                <w:tcW w:w="675" w:type="dxa"/>
                <w:vAlign w:val="center"/>
              </w:tcPr>
              <w:p w14:paraId="55A38552"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tr>
      <w:tr w:rsidR="00F00792" w:rsidRPr="006E047C" w14:paraId="3D343B6F" w14:textId="77777777" w:rsidTr="00D172B2">
        <w:tc>
          <w:tcPr>
            <w:tcW w:w="539" w:type="dxa"/>
            <w:vAlign w:val="center"/>
          </w:tcPr>
          <w:p w14:paraId="174C2971" w14:textId="094298A3" w:rsidR="00F00792" w:rsidRPr="002D055A" w:rsidRDefault="00F00792" w:rsidP="00D172B2">
            <w:pPr>
              <w:spacing w:before="0" w:after="0"/>
              <w:jc w:val="center"/>
            </w:pPr>
            <w:r w:rsidRPr="002D055A">
              <w:t>1</w:t>
            </w:r>
            <w:r w:rsidR="001C4E1E" w:rsidRPr="002D055A">
              <w:t>1</w:t>
            </w:r>
          </w:p>
        </w:tc>
        <w:tc>
          <w:tcPr>
            <w:tcW w:w="9067" w:type="dxa"/>
            <w:vAlign w:val="center"/>
          </w:tcPr>
          <w:p w14:paraId="5FDE8E32" w14:textId="4725BCE1" w:rsidR="00F00792" w:rsidRPr="002D055A" w:rsidRDefault="001C4E1E" w:rsidP="00D172B2">
            <w:pPr>
              <w:spacing w:before="0" w:after="0"/>
              <w:jc w:val="left"/>
            </w:pPr>
            <w:r w:rsidRPr="002D055A">
              <w:rPr>
                <w:lang w:val="en-MY" w:eastAsia="en-GB"/>
              </w:rPr>
              <w:t>Aerodrome operation</w:t>
            </w:r>
          </w:p>
        </w:tc>
        <w:sdt>
          <w:sdtPr>
            <w:rPr>
              <w:sz w:val="20"/>
              <w:szCs w:val="20"/>
            </w:rPr>
            <w:id w:val="1502927714"/>
            <w14:checkbox>
              <w14:checked w14:val="0"/>
              <w14:checkedState w14:val="2612" w14:font="MS Gothic"/>
              <w14:uncheckedState w14:val="2610" w14:font="MS Gothic"/>
            </w14:checkbox>
          </w:sdtPr>
          <w:sdtEndPr/>
          <w:sdtContent>
            <w:tc>
              <w:tcPr>
                <w:tcW w:w="708" w:type="dxa"/>
                <w:vAlign w:val="center"/>
              </w:tcPr>
              <w:p w14:paraId="7801EC34"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sdt>
          <w:sdtPr>
            <w:rPr>
              <w:sz w:val="20"/>
              <w:szCs w:val="20"/>
            </w:rPr>
            <w:id w:val="-983230854"/>
            <w14:checkbox>
              <w14:checked w14:val="0"/>
              <w14:checkedState w14:val="2612" w14:font="MS Gothic"/>
              <w14:uncheckedState w14:val="2610" w14:font="MS Gothic"/>
            </w14:checkbox>
          </w:sdtPr>
          <w:sdtEndPr/>
          <w:sdtContent>
            <w:tc>
              <w:tcPr>
                <w:tcW w:w="675" w:type="dxa"/>
                <w:vAlign w:val="center"/>
              </w:tcPr>
              <w:p w14:paraId="7CCF7123" w14:textId="77777777" w:rsidR="00F00792" w:rsidRPr="006E047C" w:rsidRDefault="00F00792" w:rsidP="00F00792">
                <w:pPr>
                  <w:jc w:val="center"/>
                  <w:rPr>
                    <w:sz w:val="20"/>
                    <w:szCs w:val="20"/>
                  </w:rPr>
                </w:pPr>
                <w:r w:rsidRPr="006E047C">
                  <w:rPr>
                    <w:rFonts w:ascii="MS Gothic" w:eastAsia="MS Gothic" w:hAnsi="MS Gothic" w:hint="eastAsia"/>
                    <w:sz w:val="20"/>
                    <w:szCs w:val="20"/>
                  </w:rPr>
                  <w:t>☐</w:t>
                </w:r>
              </w:p>
            </w:tc>
          </w:sdtContent>
        </w:sdt>
      </w:tr>
      <w:tr w:rsidR="00D172B2" w:rsidRPr="006E047C" w14:paraId="02030964" w14:textId="77777777" w:rsidTr="00D172B2">
        <w:tc>
          <w:tcPr>
            <w:tcW w:w="539" w:type="dxa"/>
            <w:vAlign w:val="center"/>
          </w:tcPr>
          <w:p w14:paraId="17D8E493" w14:textId="5AE66A99" w:rsidR="00D172B2" w:rsidRPr="002D055A" w:rsidRDefault="001C4E1E" w:rsidP="00D172B2">
            <w:pPr>
              <w:spacing w:before="0" w:after="0"/>
              <w:jc w:val="center"/>
            </w:pPr>
            <w:r w:rsidRPr="002D055A">
              <w:t>1</w:t>
            </w:r>
            <w:r w:rsidR="00D172B2" w:rsidRPr="002D055A">
              <w:t>2</w:t>
            </w:r>
          </w:p>
        </w:tc>
        <w:tc>
          <w:tcPr>
            <w:tcW w:w="9067" w:type="dxa"/>
            <w:vAlign w:val="center"/>
          </w:tcPr>
          <w:p w14:paraId="76C5874F" w14:textId="2B9A8CAB" w:rsidR="00D172B2" w:rsidRPr="002D055A" w:rsidRDefault="001C4E1E" w:rsidP="00D172B2">
            <w:pPr>
              <w:spacing w:before="0" w:after="0"/>
              <w:jc w:val="left"/>
            </w:pPr>
            <w:r w:rsidRPr="002D055A">
              <w:rPr>
                <w:lang w:val="en-MY" w:eastAsia="en-GB"/>
              </w:rPr>
              <w:t xml:space="preserve">Minimum </w:t>
            </w:r>
            <w:proofErr w:type="spellStart"/>
            <w:r w:rsidRPr="002D055A">
              <w:rPr>
                <w:lang w:val="en-MY" w:eastAsia="en-GB"/>
              </w:rPr>
              <w:t>en</w:t>
            </w:r>
            <w:proofErr w:type="spellEnd"/>
            <w:r w:rsidRPr="002D055A">
              <w:rPr>
                <w:lang w:val="en-MY" w:eastAsia="en-GB"/>
              </w:rPr>
              <w:t>-route altitude</w:t>
            </w:r>
          </w:p>
        </w:tc>
        <w:sdt>
          <w:sdtPr>
            <w:rPr>
              <w:sz w:val="20"/>
              <w:szCs w:val="20"/>
            </w:rPr>
            <w:id w:val="1136533330"/>
            <w14:checkbox>
              <w14:checked w14:val="0"/>
              <w14:checkedState w14:val="2612" w14:font="MS Gothic"/>
              <w14:uncheckedState w14:val="2610" w14:font="MS Gothic"/>
            </w14:checkbox>
          </w:sdtPr>
          <w:sdtEndPr/>
          <w:sdtContent>
            <w:tc>
              <w:tcPr>
                <w:tcW w:w="708" w:type="dxa"/>
                <w:vAlign w:val="center"/>
              </w:tcPr>
              <w:p w14:paraId="12E4CC7A"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349567364"/>
            <w14:checkbox>
              <w14:checked w14:val="0"/>
              <w14:checkedState w14:val="2612" w14:font="MS Gothic"/>
              <w14:uncheckedState w14:val="2610" w14:font="MS Gothic"/>
            </w14:checkbox>
          </w:sdtPr>
          <w:sdtEndPr/>
          <w:sdtContent>
            <w:tc>
              <w:tcPr>
                <w:tcW w:w="675" w:type="dxa"/>
                <w:vAlign w:val="center"/>
              </w:tcPr>
              <w:p w14:paraId="6E8511A6"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58EF8AEF" w14:textId="77777777" w:rsidTr="00D172B2">
        <w:tc>
          <w:tcPr>
            <w:tcW w:w="539" w:type="dxa"/>
            <w:vAlign w:val="center"/>
          </w:tcPr>
          <w:p w14:paraId="498BED03" w14:textId="54945110" w:rsidR="00D172B2" w:rsidRPr="002D055A" w:rsidRDefault="001C4E1E" w:rsidP="00D172B2">
            <w:pPr>
              <w:spacing w:before="0" w:after="0"/>
              <w:jc w:val="center"/>
            </w:pPr>
            <w:r w:rsidRPr="002D055A">
              <w:t>1</w:t>
            </w:r>
            <w:r w:rsidR="00D172B2" w:rsidRPr="002D055A">
              <w:t>3</w:t>
            </w:r>
          </w:p>
        </w:tc>
        <w:tc>
          <w:tcPr>
            <w:tcW w:w="9067" w:type="dxa"/>
            <w:vAlign w:val="center"/>
          </w:tcPr>
          <w:p w14:paraId="181061F6" w14:textId="37AA8F3D" w:rsidR="00D172B2" w:rsidRPr="002D055A" w:rsidRDefault="001C4E1E" w:rsidP="00D172B2">
            <w:pPr>
              <w:spacing w:before="0" w:after="0"/>
              <w:jc w:val="left"/>
            </w:pPr>
            <w:r w:rsidRPr="002D055A">
              <w:rPr>
                <w:lang w:val="en-MY" w:eastAsia="en-GB"/>
              </w:rPr>
              <w:t>Selection of alternates</w:t>
            </w:r>
          </w:p>
        </w:tc>
        <w:sdt>
          <w:sdtPr>
            <w:rPr>
              <w:sz w:val="20"/>
              <w:szCs w:val="20"/>
            </w:rPr>
            <w:id w:val="527767101"/>
            <w14:checkbox>
              <w14:checked w14:val="0"/>
              <w14:checkedState w14:val="2612" w14:font="MS Gothic"/>
              <w14:uncheckedState w14:val="2610" w14:font="MS Gothic"/>
            </w14:checkbox>
          </w:sdtPr>
          <w:sdtEndPr/>
          <w:sdtContent>
            <w:tc>
              <w:tcPr>
                <w:tcW w:w="708" w:type="dxa"/>
                <w:vAlign w:val="center"/>
              </w:tcPr>
              <w:p w14:paraId="478AEAFD"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1777679947"/>
            <w14:checkbox>
              <w14:checked w14:val="0"/>
              <w14:checkedState w14:val="2612" w14:font="MS Gothic"/>
              <w14:uncheckedState w14:val="2610" w14:font="MS Gothic"/>
            </w14:checkbox>
          </w:sdtPr>
          <w:sdtEndPr/>
          <w:sdtContent>
            <w:tc>
              <w:tcPr>
                <w:tcW w:w="675" w:type="dxa"/>
                <w:vAlign w:val="center"/>
              </w:tcPr>
              <w:p w14:paraId="3765D6D5"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20AA7B37" w14:textId="77777777" w:rsidTr="00D172B2">
        <w:tc>
          <w:tcPr>
            <w:tcW w:w="539" w:type="dxa"/>
            <w:vAlign w:val="center"/>
          </w:tcPr>
          <w:p w14:paraId="78B1DFB1" w14:textId="3CB5E672" w:rsidR="00D172B2" w:rsidRPr="002D055A" w:rsidRDefault="001C4E1E" w:rsidP="00D172B2">
            <w:pPr>
              <w:spacing w:before="0" w:after="0"/>
              <w:jc w:val="center"/>
            </w:pPr>
            <w:r w:rsidRPr="002D055A">
              <w:t>14</w:t>
            </w:r>
          </w:p>
        </w:tc>
        <w:tc>
          <w:tcPr>
            <w:tcW w:w="9067" w:type="dxa"/>
            <w:vAlign w:val="center"/>
          </w:tcPr>
          <w:p w14:paraId="5ADF8694" w14:textId="7EBAEF4A" w:rsidR="00D172B2" w:rsidRPr="002D055A" w:rsidRDefault="001C4E1E" w:rsidP="00D172B2">
            <w:pPr>
              <w:spacing w:before="0" w:after="0"/>
              <w:jc w:val="left"/>
            </w:pPr>
            <w:r w:rsidRPr="002D055A">
              <w:rPr>
                <w:lang w:val="en-MY" w:eastAsia="en-GB"/>
              </w:rPr>
              <w:t>NOTAMs</w:t>
            </w:r>
          </w:p>
        </w:tc>
        <w:sdt>
          <w:sdtPr>
            <w:rPr>
              <w:sz w:val="20"/>
              <w:szCs w:val="20"/>
            </w:rPr>
            <w:id w:val="679242733"/>
            <w14:checkbox>
              <w14:checked w14:val="0"/>
              <w14:checkedState w14:val="2612" w14:font="MS Gothic"/>
              <w14:uncheckedState w14:val="2610" w14:font="MS Gothic"/>
            </w14:checkbox>
          </w:sdtPr>
          <w:sdtEndPr/>
          <w:sdtContent>
            <w:tc>
              <w:tcPr>
                <w:tcW w:w="708" w:type="dxa"/>
                <w:vAlign w:val="center"/>
              </w:tcPr>
              <w:p w14:paraId="4C3AD094"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1225676973"/>
            <w14:checkbox>
              <w14:checked w14:val="0"/>
              <w14:checkedState w14:val="2612" w14:font="MS Gothic"/>
              <w14:uncheckedState w14:val="2610" w14:font="MS Gothic"/>
            </w14:checkbox>
          </w:sdtPr>
          <w:sdtEndPr/>
          <w:sdtContent>
            <w:tc>
              <w:tcPr>
                <w:tcW w:w="675" w:type="dxa"/>
                <w:vAlign w:val="center"/>
              </w:tcPr>
              <w:p w14:paraId="07609E6D"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1C5712A0" w14:textId="77777777" w:rsidTr="00D172B2">
        <w:tc>
          <w:tcPr>
            <w:tcW w:w="539" w:type="dxa"/>
            <w:vAlign w:val="center"/>
          </w:tcPr>
          <w:p w14:paraId="43D1EBFD" w14:textId="2956838C" w:rsidR="00D172B2" w:rsidRPr="002D055A" w:rsidRDefault="00D172B2" w:rsidP="00D172B2">
            <w:pPr>
              <w:spacing w:before="0" w:after="0"/>
              <w:jc w:val="center"/>
            </w:pPr>
            <w:r w:rsidRPr="002D055A">
              <w:t>1</w:t>
            </w:r>
            <w:r w:rsidR="001C4E1E" w:rsidRPr="002D055A">
              <w:t>5</w:t>
            </w:r>
          </w:p>
        </w:tc>
        <w:tc>
          <w:tcPr>
            <w:tcW w:w="9067" w:type="dxa"/>
            <w:vAlign w:val="center"/>
          </w:tcPr>
          <w:p w14:paraId="67571470" w14:textId="27AFC60A" w:rsidR="00D172B2" w:rsidRPr="002D055A" w:rsidRDefault="001C4E1E" w:rsidP="00D172B2">
            <w:pPr>
              <w:spacing w:before="0" w:after="0"/>
              <w:jc w:val="left"/>
            </w:pPr>
            <w:r w:rsidRPr="002D055A">
              <w:rPr>
                <w:lang w:val="en-MY" w:eastAsia="en-GB"/>
              </w:rPr>
              <w:t>Information</w:t>
            </w:r>
          </w:p>
        </w:tc>
        <w:sdt>
          <w:sdtPr>
            <w:rPr>
              <w:sz w:val="20"/>
              <w:szCs w:val="20"/>
            </w:rPr>
            <w:id w:val="-825899926"/>
            <w14:checkbox>
              <w14:checked w14:val="0"/>
              <w14:checkedState w14:val="2612" w14:font="MS Gothic"/>
              <w14:uncheckedState w14:val="2610" w14:font="MS Gothic"/>
            </w14:checkbox>
          </w:sdtPr>
          <w:sdtEndPr/>
          <w:sdtContent>
            <w:tc>
              <w:tcPr>
                <w:tcW w:w="708" w:type="dxa"/>
                <w:vAlign w:val="center"/>
              </w:tcPr>
              <w:p w14:paraId="12B7EA20"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2140148954"/>
            <w14:checkbox>
              <w14:checked w14:val="0"/>
              <w14:checkedState w14:val="2612" w14:font="MS Gothic"/>
              <w14:uncheckedState w14:val="2610" w14:font="MS Gothic"/>
            </w14:checkbox>
          </w:sdtPr>
          <w:sdtEndPr/>
          <w:sdtContent>
            <w:tc>
              <w:tcPr>
                <w:tcW w:w="675" w:type="dxa"/>
                <w:vAlign w:val="center"/>
              </w:tcPr>
              <w:p w14:paraId="349D9482"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189A2BCB" w14:textId="77777777" w:rsidTr="00D172B2">
        <w:tc>
          <w:tcPr>
            <w:tcW w:w="539" w:type="dxa"/>
            <w:vAlign w:val="center"/>
          </w:tcPr>
          <w:p w14:paraId="53723DF8" w14:textId="7197BF02" w:rsidR="00D172B2" w:rsidRPr="002D055A" w:rsidRDefault="001C4E1E" w:rsidP="001C4E1E">
            <w:pPr>
              <w:spacing w:before="0" w:after="0"/>
            </w:pPr>
            <w:r w:rsidRPr="002D055A">
              <w:t xml:space="preserve"> 16</w:t>
            </w:r>
          </w:p>
        </w:tc>
        <w:tc>
          <w:tcPr>
            <w:tcW w:w="9067" w:type="dxa"/>
            <w:vAlign w:val="center"/>
          </w:tcPr>
          <w:p w14:paraId="60C0359F" w14:textId="5A2F4E06" w:rsidR="00D172B2" w:rsidRPr="002D055A" w:rsidRDefault="001C4E1E" w:rsidP="00D172B2">
            <w:pPr>
              <w:spacing w:before="0" w:after="0"/>
              <w:jc w:val="left"/>
            </w:pPr>
            <w:r w:rsidRPr="002D055A">
              <w:rPr>
                <w:lang w:val="en-MY" w:eastAsia="en-GB"/>
              </w:rPr>
              <w:t>Fuel</w:t>
            </w:r>
          </w:p>
        </w:tc>
        <w:sdt>
          <w:sdtPr>
            <w:rPr>
              <w:sz w:val="20"/>
              <w:szCs w:val="20"/>
            </w:rPr>
            <w:id w:val="830721049"/>
            <w14:checkbox>
              <w14:checked w14:val="0"/>
              <w14:checkedState w14:val="2612" w14:font="MS Gothic"/>
              <w14:uncheckedState w14:val="2610" w14:font="MS Gothic"/>
            </w14:checkbox>
          </w:sdtPr>
          <w:sdtEndPr/>
          <w:sdtContent>
            <w:tc>
              <w:tcPr>
                <w:tcW w:w="708" w:type="dxa"/>
                <w:vAlign w:val="center"/>
              </w:tcPr>
              <w:p w14:paraId="48D60F7E"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1263500418"/>
            <w14:checkbox>
              <w14:checked w14:val="0"/>
              <w14:checkedState w14:val="2612" w14:font="MS Gothic"/>
              <w14:uncheckedState w14:val="2610" w14:font="MS Gothic"/>
            </w14:checkbox>
          </w:sdtPr>
          <w:sdtEndPr/>
          <w:sdtContent>
            <w:tc>
              <w:tcPr>
                <w:tcW w:w="675" w:type="dxa"/>
                <w:vAlign w:val="center"/>
              </w:tcPr>
              <w:p w14:paraId="571D42D8"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638CA30F" w14:textId="77777777" w:rsidTr="00D172B2">
        <w:tc>
          <w:tcPr>
            <w:tcW w:w="539" w:type="dxa"/>
            <w:vAlign w:val="center"/>
          </w:tcPr>
          <w:p w14:paraId="6D8EBD9F" w14:textId="3FEA70C5" w:rsidR="00D172B2" w:rsidRPr="002D055A" w:rsidRDefault="001C4E1E" w:rsidP="00D172B2">
            <w:pPr>
              <w:spacing w:before="0" w:after="0"/>
              <w:jc w:val="center"/>
            </w:pPr>
            <w:r w:rsidRPr="002D055A">
              <w:t>17</w:t>
            </w:r>
          </w:p>
        </w:tc>
        <w:tc>
          <w:tcPr>
            <w:tcW w:w="9067" w:type="dxa"/>
            <w:vAlign w:val="center"/>
          </w:tcPr>
          <w:p w14:paraId="180D636B" w14:textId="63F2587C" w:rsidR="00D172B2" w:rsidRPr="002D055A" w:rsidRDefault="001C4E1E" w:rsidP="00D172B2">
            <w:pPr>
              <w:spacing w:before="0" w:after="0"/>
              <w:jc w:val="left"/>
            </w:pPr>
            <w:r w:rsidRPr="002D055A">
              <w:rPr>
                <w:lang w:val="en-MY" w:eastAsia="en-GB"/>
              </w:rPr>
              <w:t>Engine-out performance</w:t>
            </w:r>
          </w:p>
        </w:tc>
        <w:sdt>
          <w:sdtPr>
            <w:rPr>
              <w:sz w:val="20"/>
              <w:szCs w:val="20"/>
            </w:rPr>
            <w:id w:val="-491726186"/>
            <w14:checkbox>
              <w14:checked w14:val="0"/>
              <w14:checkedState w14:val="2612" w14:font="MS Gothic"/>
              <w14:uncheckedState w14:val="2610" w14:font="MS Gothic"/>
            </w14:checkbox>
          </w:sdtPr>
          <w:sdtEndPr/>
          <w:sdtContent>
            <w:tc>
              <w:tcPr>
                <w:tcW w:w="708" w:type="dxa"/>
                <w:vAlign w:val="center"/>
              </w:tcPr>
              <w:p w14:paraId="54ABADA7"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241766516"/>
            <w14:checkbox>
              <w14:checked w14:val="0"/>
              <w14:checkedState w14:val="2612" w14:font="MS Gothic"/>
              <w14:uncheckedState w14:val="2610" w14:font="MS Gothic"/>
            </w14:checkbox>
          </w:sdtPr>
          <w:sdtEndPr/>
          <w:sdtContent>
            <w:tc>
              <w:tcPr>
                <w:tcW w:w="675" w:type="dxa"/>
                <w:vAlign w:val="center"/>
              </w:tcPr>
              <w:p w14:paraId="5931B8D5"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6D37048C" w14:textId="77777777" w:rsidTr="00D172B2">
        <w:tc>
          <w:tcPr>
            <w:tcW w:w="539" w:type="dxa"/>
            <w:vAlign w:val="center"/>
          </w:tcPr>
          <w:p w14:paraId="255874EE" w14:textId="1F03C149" w:rsidR="00D172B2" w:rsidRPr="002D055A" w:rsidRDefault="001C4E1E" w:rsidP="00D172B2">
            <w:pPr>
              <w:spacing w:before="0" w:after="0"/>
              <w:jc w:val="center"/>
            </w:pPr>
            <w:r w:rsidRPr="002D055A">
              <w:t>18</w:t>
            </w:r>
          </w:p>
        </w:tc>
        <w:tc>
          <w:tcPr>
            <w:tcW w:w="9067" w:type="dxa"/>
            <w:vAlign w:val="center"/>
          </w:tcPr>
          <w:p w14:paraId="4D8A9950" w14:textId="20957BE0" w:rsidR="00D172B2" w:rsidRPr="002D055A" w:rsidRDefault="001C4E1E" w:rsidP="00D172B2">
            <w:pPr>
              <w:spacing w:before="0" w:after="0"/>
              <w:jc w:val="left"/>
            </w:pPr>
            <w:r w:rsidRPr="002D055A">
              <w:rPr>
                <w:lang w:val="en-MY" w:eastAsia="en-GB"/>
              </w:rPr>
              <w:t>Emergency procedures</w:t>
            </w:r>
          </w:p>
        </w:tc>
        <w:sdt>
          <w:sdtPr>
            <w:rPr>
              <w:sz w:val="20"/>
              <w:szCs w:val="20"/>
            </w:rPr>
            <w:id w:val="-1692524572"/>
            <w14:checkbox>
              <w14:checked w14:val="0"/>
              <w14:checkedState w14:val="2612" w14:font="MS Gothic"/>
              <w14:uncheckedState w14:val="2610" w14:font="MS Gothic"/>
            </w14:checkbox>
          </w:sdtPr>
          <w:sdtEndPr/>
          <w:sdtContent>
            <w:tc>
              <w:tcPr>
                <w:tcW w:w="708" w:type="dxa"/>
                <w:vAlign w:val="center"/>
              </w:tcPr>
              <w:p w14:paraId="59287D82"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1310624755"/>
            <w14:checkbox>
              <w14:checked w14:val="0"/>
              <w14:checkedState w14:val="2612" w14:font="MS Gothic"/>
              <w14:uncheckedState w14:val="2610" w14:font="MS Gothic"/>
            </w14:checkbox>
          </w:sdtPr>
          <w:sdtEndPr/>
          <w:sdtContent>
            <w:tc>
              <w:tcPr>
                <w:tcW w:w="675" w:type="dxa"/>
                <w:vAlign w:val="center"/>
              </w:tcPr>
              <w:p w14:paraId="0163D034"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6AEC069A" w14:textId="77777777" w:rsidTr="00D172B2">
        <w:tc>
          <w:tcPr>
            <w:tcW w:w="539" w:type="dxa"/>
            <w:vAlign w:val="center"/>
          </w:tcPr>
          <w:p w14:paraId="72B66EC3" w14:textId="77F8DDE1" w:rsidR="00D172B2" w:rsidRPr="002D055A" w:rsidRDefault="001C4E1E" w:rsidP="00D172B2">
            <w:pPr>
              <w:spacing w:before="0" w:after="0"/>
              <w:jc w:val="center"/>
            </w:pPr>
            <w:r w:rsidRPr="002D055A">
              <w:t>19</w:t>
            </w:r>
          </w:p>
        </w:tc>
        <w:tc>
          <w:tcPr>
            <w:tcW w:w="9067" w:type="dxa"/>
            <w:vAlign w:val="center"/>
          </w:tcPr>
          <w:p w14:paraId="01714216" w14:textId="77777777" w:rsidR="001C4E1E" w:rsidRPr="002D055A" w:rsidRDefault="001C4E1E" w:rsidP="001C4E1E">
            <w:pPr>
              <w:autoSpaceDE w:val="0"/>
              <w:autoSpaceDN w:val="0"/>
              <w:adjustRightInd w:val="0"/>
              <w:spacing w:before="0" w:after="0"/>
              <w:jc w:val="left"/>
              <w:rPr>
                <w:lang w:val="en-MY" w:eastAsia="en-GB"/>
              </w:rPr>
            </w:pPr>
            <w:r w:rsidRPr="002D055A">
              <w:rPr>
                <w:lang w:val="en-MY" w:eastAsia="en-GB"/>
              </w:rPr>
              <w:t>Change-over procedures * (see</w:t>
            </w:r>
          </w:p>
          <w:p w14:paraId="5BC4169D" w14:textId="7100FEDC" w:rsidR="00D172B2" w:rsidRPr="002D055A" w:rsidRDefault="001C4E1E" w:rsidP="001C4E1E">
            <w:pPr>
              <w:spacing w:before="0" w:after="0"/>
              <w:jc w:val="left"/>
            </w:pPr>
            <w:r w:rsidRPr="002D055A">
              <w:rPr>
                <w:lang w:val="en-MY" w:eastAsia="en-GB"/>
              </w:rPr>
              <w:t>remarks)</w:t>
            </w:r>
          </w:p>
        </w:tc>
        <w:sdt>
          <w:sdtPr>
            <w:rPr>
              <w:sz w:val="20"/>
              <w:szCs w:val="20"/>
            </w:rPr>
            <w:id w:val="1850368356"/>
            <w14:checkbox>
              <w14:checked w14:val="0"/>
              <w14:checkedState w14:val="2612" w14:font="MS Gothic"/>
              <w14:uncheckedState w14:val="2610" w14:font="MS Gothic"/>
            </w14:checkbox>
          </w:sdtPr>
          <w:sdtEndPr/>
          <w:sdtContent>
            <w:tc>
              <w:tcPr>
                <w:tcW w:w="708" w:type="dxa"/>
                <w:vAlign w:val="center"/>
              </w:tcPr>
              <w:p w14:paraId="0CA474E8"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2099939704"/>
            <w14:checkbox>
              <w14:checked w14:val="0"/>
              <w14:checkedState w14:val="2612" w14:font="MS Gothic"/>
              <w14:uncheckedState w14:val="2610" w14:font="MS Gothic"/>
            </w14:checkbox>
          </w:sdtPr>
          <w:sdtEndPr/>
          <w:sdtContent>
            <w:tc>
              <w:tcPr>
                <w:tcW w:w="675" w:type="dxa"/>
                <w:vAlign w:val="center"/>
              </w:tcPr>
              <w:p w14:paraId="1C25A307"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2DD27AE2" w14:textId="77777777" w:rsidTr="00D172B2">
        <w:tc>
          <w:tcPr>
            <w:tcW w:w="539" w:type="dxa"/>
            <w:vAlign w:val="center"/>
          </w:tcPr>
          <w:p w14:paraId="75BAAD41" w14:textId="29D8125B" w:rsidR="00D172B2" w:rsidRPr="002D055A" w:rsidRDefault="001C4E1E" w:rsidP="00D172B2">
            <w:pPr>
              <w:spacing w:before="0" w:after="0"/>
              <w:jc w:val="center"/>
            </w:pPr>
            <w:r w:rsidRPr="002D055A">
              <w:t>20</w:t>
            </w:r>
          </w:p>
        </w:tc>
        <w:tc>
          <w:tcPr>
            <w:tcW w:w="9067" w:type="dxa"/>
            <w:vAlign w:val="center"/>
          </w:tcPr>
          <w:p w14:paraId="15959758" w14:textId="12B219AB" w:rsidR="00D172B2" w:rsidRPr="002D055A" w:rsidRDefault="001C4E1E" w:rsidP="00D172B2">
            <w:pPr>
              <w:spacing w:before="0" w:after="0"/>
              <w:jc w:val="left"/>
            </w:pPr>
            <w:r w:rsidRPr="002D055A">
              <w:rPr>
                <w:lang w:val="en-MY" w:eastAsia="en-GB"/>
              </w:rPr>
              <w:t>Comm. And reports</w:t>
            </w:r>
          </w:p>
        </w:tc>
        <w:sdt>
          <w:sdtPr>
            <w:rPr>
              <w:sz w:val="20"/>
              <w:szCs w:val="20"/>
            </w:rPr>
            <w:id w:val="562607215"/>
            <w14:checkbox>
              <w14:checked w14:val="0"/>
              <w14:checkedState w14:val="2612" w14:font="MS Gothic"/>
              <w14:uncheckedState w14:val="2610" w14:font="MS Gothic"/>
            </w14:checkbox>
          </w:sdtPr>
          <w:sdtEndPr/>
          <w:sdtContent>
            <w:tc>
              <w:tcPr>
                <w:tcW w:w="708" w:type="dxa"/>
                <w:vAlign w:val="center"/>
              </w:tcPr>
              <w:p w14:paraId="26DBC0D8"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1485971065"/>
            <w14:checkbox>
              <w14:checked w14:val="0"/>
              <w14:checkedState w14:val="2612" w14:font="MS Gothic"/>
              <w14:uncheckedState w14:val="2610" w14:font="MS Gothic"/>
            </w14:checkbox>
          </w:sdtPr>
          <w:sdtEndPr/>
          <w:sdtContent>
            <w:tc>
              <w:tcPr>
                <w:tcW w:w="675" w:type="dxa"/>
                <w:vAlign w:val="center"/>
              </w:tcPr>
              <w:p w14:paraId="5781E8F2"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2D055A" w14:paraId="24F80230" w14:textId="77777777" w:rsidTr="006E047C">
        <w:tc>
          <w:tcPr>
            <w:tcW w:w="539" w:type="dxa"/>
            <w:shd w:val="clear" w:color="auto" w:fill="A6A6A6" w:themeFill="background1" w:themeFillShade="A6"/>
            <w:vAlign w:val="center"/>
          </w:tcPr>
          <w:p w14:paraId="7EC10A50" w14:textId="434AA66D" w:rsidR="00D172B2" w:rsidRPr="002D055A" w:rsidRDefault="001C4E1E" w:rsidP="00D172B2">
            <w:pPr>
              <w:spacing w:before="0" w:after="0"/>
              <w:jc w:val="center"/>
              <w:rPr>
                <w:b/>
                <w:bCs/>
              </w:rPr>
            </w:pPr>
            <w:r w:rsidRPr="002D055A">
              <w:rPr>
                <w:b/>
                <w:bCs/>
              </w:rPr>
              <w:t>B</w:t>
            </w:r>
          </w:p>
        </w:tc>
        <w:tc>
          <w:tcPr>
            <w:tcW w:w="9067" w:type="dxa"/>
            <w:shd w:val="clear" w:color="auto" w:fill="A6A6A6" w:themeFill="background1" w:themeFillShade="A6"/>
            <w:vAlign w:val="center"/>
          </w:tcPr>
          <w:p w14:paraId="4EB59393" w14:textId="00D5CD17" w:rsidR="00D172B2" w:rsidRPr="002D055A" w:rsidRDefault="001C4E1E" w:rsidP="00D172B2">
            <w:pPr>
              <w:spacing w:before="0" w:after="0"/>
              <w:jc w:val="left"/>
              <w:rPr>
                <w:b/>
                <w:bCs/>
              </w:rPr>
            </w:pPr>
            <w:r w:rsidRPr="002D055A">
              <w:rPr>
                <w:b/>
                <w:bCs/>
                <w:lang w:val="en-MY" w:eastAsia="en-GB"/>
              </w:rPr>
              <w:t>DISPATCHERS * (see remarks)</w:t>
            </w:r>
          </w:p>
        </w:tc>
        <w:tc>
          <w:tcPr>
            <w:tcW w:w="708" w:type="dxa"/>
            <w:shd w:val="clear" w:color="auto" w:fill="A6A6A6" w:themeFill="background1" w:themeFillShade="A6"/>
            <w:vAlign w:val="center"/>
          </w:tcPr>
          <w:p w14:paraId="26EB59A0" w14:textId="7944524F" w:rsidR="00D172B2" w:rsidRPr="002D055A" w:rsidRDefault="00D172B2" w:rsidP="00D172B2">
            <w:pPr>
              <w:jc w:val="center"/>
              <w:rPr>
                <w:b/>
                <w:bCs/>
                <w:sz w:val="20"/>
                <w:szCs w:val="20"/>
              </w:rPr>
            </w:pPr>
          </w:p>
        </w:tc>
        <w:tc>
          <w:tcPr>
            <w:tcW w:w="675" w:type="dxa"/>
            <w:shd w:val="clear" w:color="auto" w:fill="A6A6A6" w:themeFill="background1" w:themeFillShade="A6"/>
            <w:vAlign w:val="center"/>
          </w:tcPr>
          <w:p w14:paraId="2DDA2631" w14:textId="539890AD" w:rsidR="00D172B2" w:rsidRPr="002D055A" w:rsidRDefault="00D172B2" w:rsidP="00D172B2">
            <w:pPr>
              <w:jc w:val="center"/>
              <w:rPr>
                <w:b/>
                <w:bCs/>
                <w:sz w:val="20"/>
                <w:szCs w:val="20"/>
              </w:rPr>
            </w:pPr>
          </w:p>
        </w:tc>
      </w:tr>
      <w:tr w:rsidR="00D172B2" w:rsidRPr="006E047C" w14:paraId="39BCF2A7" w14:textId="77777777" w:rsidTr="00D172B2">
        <w:tc>
          <w:tcPr>
            <w:tcW w:w="539" w:type="dxa"/>
            <w:vAlign w:val="center"/>
          </w:tcPr>
          <w:p w14:paraId="5978C3DA" w14:textId="05FA7C49" w:rsidR="00D172B2" w:rsidRPr="002D055A" w:rsidRDefault="001C4E1E" w:rsidP="00D172B2">
            <w:pPr>
              <w:spacing w:before="0" w:after="0"/>
              <w:jc w:val="center"/>
            </w:pPr>
            <w:r w:rsidRPr="002D055A">
              <w:t>1</w:t>
            </w:r>
          </w:p>
        </w:tc>
        <w:tc>
          <w:tcPr>
            <w:tcW w:w="9067" w:type="dxa"/>
            <w:vAlign w:val="center"/>
          </w:tcPr>
          <w:p w14:paraId="08FE68ED" w14:textId="6FD10310" w:rsidR="00D172B2" w:rsidRPr="002D055A" w:rsidRDefault="001C4E1E" w:rsidP="00D172B2">
            <w:pPr>
              <w:spacing w:before="0" w:after="0"/>
              <w:jc w:val="left"/>
            </w:pPr>
            <w:r w:rsidRPr="002D055A">
              <w:rPr>
                <w:lang w:val="en-MY" w:eastAsia="en-GB"/>
              </w:rPr>
              <w:t>Qualification</w:t>
            </w:r>
          </w:p>
        </w:tc>
        <w:sdt>
          <w:sdtPr>
            <w:rPr>
              <w:sz w:val="20"/>
              <w:szCs w:val="20"/>
            </w:rPr>
            <w:id w:val="37173704"/>
            <w14:checkbox>
              <w14:checked w14:val="0"/>
              <w14:checkedState w14:val="2612" w14:font="MS Gothic"/>
              <w14:uncheckedState w14:val="2610" w14:font="MS Gothic"/>
            </w14:checkbox>
          </w:sdtPr>
          <w:sdtEndPr/>
          <w:sdtContent>
            <w:tc>
              <w:tcPr>
                <w:tcW w:w="708" w:type="dxa"/>
                <w:vAlign w:val="center"/>
              </w:tcPr>
              <w:p w14:paraId="230C00B3"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67117061"/>
            <w14:checkbox>
              <w14:checked w14:val="0"/>
              <w14:checkedState w14:val="2612" w14:font="MS Gothic"/>
              <w14:uncheckedState w14:val="2610" w14:font="MS Gothic"/>
            </w14:checkbox>
          </w:sdtPr>
          <w:sdtEndPr/>
          <w:sdtContent>
            <w:tc>
              <w:tcPr>
                <w:tcW w:w="675" w:type="dxa"/>
                <w:vAlign w:val="center"/>
              </w:tcPr>
              <w:p w14:paraId="1E839A23"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D172B2" w:rsidRPr="006E047C" w14:paraId="2838832F" w14:textId="77777777" w:rsidTr="00D172B2">
        <w:tc>
          <w:tcPr>
            <w:tcW w:w="539" w:type="dxa"/>
            <w:vAlign w:val="center"/>
          </w:tcPr>
          <w:p w14:paraId="20B5C484" w14:textId="19AB2A5F" w:rsidR="00D172B2" w:rsidRPr="002D055A" w:rsidRDefault="001C4E1E" w:rsidP="00D172B2">
            <w:pPr>
              <w:spacing w:before="0" w:after="0"/>
              <w:jc w:val="center"/>
            </w:pPr>
            <w:r w:rsidRPr="002D055A">
              <w:t>2</w:t>
            </w:r>
          </w:p>
        </w:tc>
        <w:tc>
          <w:tcPr>
            <w:tcW w:w="9067" w:type="dxa"/>
            <w:vAlign w:val="center"/>
          </w:tcPr>
          <w:p w14:paraId="7840B93E" w14:textId="66E4AED2" w:rsidR="00D172B2" w:rsidRPr="002D055A" w:rsidRDefault="001C4E1E" w:rsidP="00D172B2">
            <w:pPr>
              <w:spacing w:before="0" w:after="0"/>
              <w:jc w:val="left"/>
            </w:pPr>
            <w:r w:rsidRPr="002D055A">
              <w:rPr>
                <w:lang w:val="en-MY" w:eastAsia="en-GB"/>
              </w:rPr>
              <w:t>Duty time</w:t>
            </w:r>
          </w:p>
        </w:tc>
        <w:sdt>
          <w:sdtPr>
            <w:rPr>
              <w:sz w:val="20"/>
              <w:szCs w:val="20"/>
            </w:rPr>
            <w:id w:val="-1192995673"/>
            <w14:checkbox>
              <w14:checked w14:val="0"/>
              <w14:checkedState w14:val="2612" w14:font="MS Gothic"/>
              <w14:uncheckedState w14:val="2610" w14:font="MS Gothic"/>
            </w14:checkbox>
          </w:sdtPr>
          <w:sdtEndPr/>
          <w:sdtContent>
            <w:tc>
              <w:tcPr>
                <w:tcW w:w="708" w:type="dxa"/>
                <w:vAlign w:val="center"/>
              </w:tcPr>
              <w:p w14:paraId="660F6FB0"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sdt>
          <w:sdtPr>
            <w:rPr>
              <w:sz w:val="20"/>
              <w:szCs w:val="20"/>
            </w:rPr>
            <w:id w:val="-323819998"/>
            <w14:checkbox>
              <w14:checked w14:val="0"/>
              <w14:checkedState w14:val="2612" w14:font="MS Gothic"/>
              <w14:uncheckedState w14:val="2610" w14:font="MS Gothic"/>
            </w14:checkbox>
          </w:sdtPr>
          <w:sdtEndPr/>
          <w:sdtContent>
            <w:tc>
              <w:tcPr>
                <w:tcW w:w="675" w:type="dxa"/>
                <w:vAlign w:val="center"/>
              </w:tcPr>
              <w:p w14:paraId="793CAFFD" w14:textId="77777777" w:rsidR="00D172B2" w:rsidRPr="006E047C" w:rsidRDefault="00D172B2" w:rsidP="00D172B2">
                <w:pPr>
                  <w:jc w:val="center"/>
                  <w:rPr>
                    <w:sz w:val="20"/>
                    <w:szCs w:val="20"/>
                  </w:rPr>
                </w:pPr>
                <w:r w:rsidRPr="006E047C">
                  <w:rPr>
                    <w:rFonts w:ascii="MS Gothic" w:eastAsia="MS Gothic" w:hAnsi="MS Gothic" w:hint="eastAsia"/>
                    <w:sz w:val="20"/>
                    <w:szCs w:val="20"/>
                  </w:rPr>
                  <w:t>☐</w:t>
                </w:r>
              </w:p>
            </w:tc>
          </w:sdtContent>
        </w:sdt>
      </w:tr>
      <w:tr w:rsidR="006E047C" w:rsidRPr="002D055A" w14:paraId="1E7B0D82" w14:textId="77777777" w:rsidTr="006E047C">
        <w:tc>
          <w:tcPr>
            <w:tcW w:w="539" w:type="dxa"/>
            <w:shd w:val="clear" w:color="auto" w:fill="A6A6A6" w:themeFill="background1" w:themeFillShade="A6"/>
            <w:vAlign w:val="center"/>
          </w:tcPr>
          <w:p w14:paraId="5F7E13BF" w14:textId="71C1FA5B" w:rsidR="006E047C" w:rsidRPr="002D055A" w:rsidRDefault="006E047C" w:rsidP="00D172B2">
            <w:pPr>
              <w:spacing w:before="0" w:after="0"/>
              <w:jc w:val="center"/>
              <w:rPr>
                <w:b/>
                <w:bCs/>
              </w:rPr>
            </w:pPr>
            <w:r w:rsidRPr="002D055A">
              <w:rPr>
                <w:b/>
                <w:bCs/>
              </w:rPr>
              <w:t>C</w:t>
            </w:r>
          </w:p>
        </w:tc>
        <w:tc>
          <w:tcPr>
            <w:tcW w:w="9067" w:type="dxa"/>
            <w:shd w:val="clear" w:color="auto" w:fill="A6A6A6" w:themeFill="background1" w:themeFillShade="A6"/>
            <w:vAlign w:val="center"/>
          </w:tcPr>
          <w:p w14:paraId="02C86FAA" w14:textId="3328CA4B" w:rsidR="006E047C" w:rsidRPr="002D055A" w:rsidRDefault="006E047C" w:rsidP="00D172B2">
            <w:pPr>
              <w:spacing w:before="0" w:after="0"/>
              <w:jc w:val="left"/>
              <w:rPr>
                <w:b/>
                <w:bCs/>
                <w:lang w:val="en-MY" w:eastAsia="en-GB"/>
              </w:rPr>
            </w:pPr>
            <w:r w:rsidRPr="002D055A">
              <w:rPr>
                <w:b/>
                <w:bCs/>
                <w:lang w:val="en-MY" w:eastAsia="en-GB"/>
              </w:rPr>
              <w:t>FACILITIES AND STAFF * (see remarks)</w:t>
            </w:r>
          </w:p>
        </w:tc>
        <w:tc>
          <w:tcPr>
            <w:tcW w:w="708" w:type="dxa"/>
            <w:shd w:val="clear" w:color="auto" w:fill="A6A6A6" w:themeFill="background1" w:themeFillShade="A6"/>
            <w:vAlign w:val="center"/>
          </w:tcPr>
          <w:p w14:paraId="5E708819" w14:textId="77777777" w:rsidR="006E047C" w:rsidRPr="002D055A" w:rsidRDefault="006E047C" w:rsidP="00D172B2">
            <w:pPr>
              <w:jc w:val="center"/>
              <w:rPr>
                <w:b/>
                <w:bCs/>
                <w:sz w:val="20"/>
                <w:szCs w:val="20"/>
              </w:rPr>
            </w:pPr>
          </w:p>
        </w:tc>
        <w:tc>
          <w:tcPr>
            <w:tcW w:w="675" w:type="dxa"/>
            <w:shd w:val="clear" w:color="auto" w:fill="A6A6A6" w:themeFill="background1" w:themeFillShade="A6"/>
            <w:vAlign w:val="center"/>
          </w:tcPr>
          <w:p w14:paraId="1E2221E5" w14:textId="77777777" w:rsidR="006E047C" w:rsidRPr="002D055A" w:rsidRDefault="006E047C" w:rsidP="00D172B2">
            <w:pPr>
              <w:jc w:val="center"/>
              <w:rPr>
                <w:b/>
                <w:bCs/>
                <w:sz w:val="20"/>
                <w:szCs w:val="20"/>
              </w:rPr>
            </w:pPr>
          </w:p>
        </w:tc>
      </w:tr>
      <w:tr w:rsidR="006E047C" w:rsidRPr="006E047C" w14:paraId="545EF23B" w14:textId="77777777" w:rsidTr="006E047C">
        <w:tc>
          <w:tcPr>
            <w:tcW w:w="539" w:type="dxa"/>
            <w:shd w:val="clear" w:color="auto" w:fill="FFFFFF" w:themeFill="background1"/>
            <w:vAlign w:val="center"/>
          </w:tcPr>
          <w:p w14:paraId="4D8C0A9B" w14:textId="5F6EA3F6" w:rsidR="006E047C" w:rsidRPr="002D055A" w:rsidRDefault="006E047C" w:rsidP="006E047C">
            <w:pPr>
              <w:spacing w:before="0" w:after="0"/>
              <w:jc w:val="center"/>
            </w:pPr>
            <w:r w:rsidRPr="002D055A">
              <w:t>1</w:t>
            </w:r>
          </w:p>
        </w:tc>
        <w:tc>
          <w:tcPr>
            <w:tcW w:w="9067" w:type="dxa"/>
            <w:shd w:val="clear" w:color="auto" w:fill="FFFFFF" w:themeFill="background1"/>
            <w:vAlign w:val="center"/>
          </w:tcPr>
          <w:p w14:paraId="107FB327" w14:textId="0FC6BA1F" w:rsidR="006E047C" w:rsidRPr="002D055A" w:rsidRDefault="006E047C" w:rsidP="006E047C">
            <w:pPr>
              <w:spacing w:before="0" w:after="0"/>
              <w:jc w:val="left"/>
              <w:rPr>
                <w:lang w:val="en-MY" w:eastAsia="en-GB"/>
              </w:rPr>
            </w:pPr>
            <w:r w:rsidRPr="002D055A">
              <w:rPr>
                <w:lang w:val="en-MY" w:eastAsia="en-GB"/>
              </w:rPr>
              <w:t>Adequacy of facilities</w:t>
            </w:r>
          </w:p>
        </w:tc>
        <w:sdt>
          <w:sdtPr>
            <w:rPr>
              <w:sz w:val="20"/>
              <w:szCs w:val="20"/>
            </w:rPr>
            <w:id w:val="157513450"/>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0E08A6A7" w14:textId="2535FCB9"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sdt>
          <w:sdtPr>
            <w:rPr>
              <w:sz w:val="20"/>
              <w:szCs w:val="20"/>
            </w:rPr>
            <w:id w:val="1996067518"/>
            <w14:checkbox>
              <w14:checked w14:val="0"/>
              <w14:checkedState w14:val="2612" w14:font="MS Gothic"/>
              <w14:uncheckedState w14:val="2610" w14:font="MS Gothic"/>
            </w14:checkbox>
          </w:sdtPr>
          <w:sdtEndPr/>
          <w:sdtContent>
            <w:tc>
              <w:tcPr>
                <w:tcW w:w="675" w:type="dxa"/>
                <w:shd w:val="clear" w:color="auto" w:fill="FFFFFF" w:themeFill="background1"/>
                <w:vAlign w:val="center"/>
              </w:tcPr>
              <w:p w14:paraId="7CEE1314" w14:textId="127A9EA6"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tr>
      <w:tr w:rsidR="006E047C" w:rsidRPr="006E047C" w14:paraId="304083E9" w14:textId="77777777" w:rsidTr="006E047C">
        <w:tc>
          <w:tcPr>
            <w:tcW w:w="539" w:type="dxa"/>
            <w:shd w:val="clear" w:color="auto" w:fill="FFFFFF" w:themeFill="background1"/>
            <w:vAlign w:val="center"/>
          </w:tcPr>
          <w:p w14:paraId="2EBE7A69" w14:textId="3294F600" w:rsidR="006E047C" w:rsidRPr="002D055A" w:rsidRDefault="006E047C" w:rsidP="006E047C">
            <w:pPr>
              <w:spacing w:before="0" w:after="0"/>
              <w:jc w:val="center"/>
            </w:pPr>
            <w:r w:rsidRPr="002D055A">
              <w:t>2</w:t>
            </w:r>
          </w:p>
        </w:tc>
        <w:tc>
          <w:tcPr>
            <w:tcW w:w="9067" w:type="dxa"/>
            <w:shd w:val="clear" w:color="auto" w:fill="FFFFFF" w:themeFill="background1"/>
            <w:vAlign w:val="center"/>
          </w:tcPr>
          <w:p w14:paraId="5C6AE236" w14:textId="1BE06B7D" w:rsidR="006E047C" w:rsidRPr="002D055A" w:rsidRDefault="006E047C" w:rsidP="006E047C">
            <w:pPr>
              <w:spacing w:before="0" w:after="0"/>
              <w:jc w:val="left"/>
              <w:rPr>
                <w:lang w:val="en-MY" w:eastAsia="en-GB"/>
              </w:rPr>
            </w:pPr>
            <w:r w:rsidRPr="002D055A">
              <w:rPr>
                <w:lang w:val="en-MY" w:eastAsia="en-GB"/>
              </w:rPr>
              <w:t>Pertinent information</w:t>
            </w:r>
          </w:p>
        </w:tc>
        <w:sdt>
          <w:sdtPr>
            <w:rPr>
              <w:sz w:val="20"/>
              <w:szCs w:val="20"/>
            </w:rPr>
            <w:id w:val="195123904"/>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0B752A2E" w14:textId="5E0EE095"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sdt>
          <w:sdtPr>
            <w:rPr>
              <w:sz w:val="20"/>
              <w:szCs w:val="20"/>
            </w:rPr>
            <w:id w:val="-346795705"/>
            <w14:checkbox>
              <w14:checked w14:val="0"/>
              <w14:checkedState w14:val="2612" w14:font="MS Gothic"/>
              <w14:uncheckedState w14:val="2610" w14:font="MS Gothic"/>
            </w14:checkbox>
          </w:sdtPr>
          <w:sdtEndPr/>
          <w:sdtContent>
            <w:tc>
              <w:tcPr>
                <w:tcW w:w="675" w:type="dxa"/>
                <w:shd w:val="clear" w:color="auto" w:fill="FFFFFF" w:themeFill="background1"/>
                <w:vAlign w:val="center"/>
              </w:tcPr>
              <w:p w14:paraId="28DFE427" w14:textId="79F07866"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tr>
      <w:tr w:rsidR="006E047C" w:rsidRPr="006E047C" w14:paraId="325019EC" w14:textId="77777777" w:rsidTr="006E047C">
        <w:tc>
          <w:tcPr>
            <w:tcW w:w="539" w:type="dxa"/>
            <w:shd w:val="clear" w:color="auto" w:fill="D9D9D9" w:themeFill="background1" w:themeFillShade="D9"/>
            <w:vAlign w:val="center"/>
          </w:tcPr>
          <w:p w14:paraId="2FC9B3C8" w14:textId="09A55DE1" w:rsidR="006E047C" w:rsidRPr="002D055A" w:rsidRDefault="006E047C" w:rsidP="006E047C">
            <w:pPr>
              <w:spacing w:before="0" w:after="0"/>
              <w:jc w:val="center"/>
            </w:pPr>
            <w:r w:rsidRPr="002D055A">
              <w:t>a</w:t>
            </w:r>
          </w:p>
        </w:tc>
        <w:tc>
          <w:tcPr>
            <w:tcW w:w="9067" w:type="dxa"/>
            <w:shd w:val="clear" w:color="auto" w:fill="D9D9D9" w:themeFill="background1" w:themeFillShade="D9"/>
            <w:vAlign w:val="center"/>
          </w:tcPr>
          <w:p w14:paraId="6802CA48" w14:textId="06CE4FF0" w:rsidR="006E047C" w:rsidRPr="002D055A" w:rsidRDefault="006E047C" w:rsidP="006E047C">
            <w:pPr>
              <w:spacing w:before="0" w:after="0"/>
              <w:jc w:val="left"/>
            </w:pPr>
            <w:r w:rsidRPr="002D055A">
              <w:rPr>
                <w:lang w:val="en-MY" w:eastAsia="en-GB"/>
              </w:rPr>
              <w:t>Comprehensive</w:t>
            </w:r>
          </w:p>
        </w:tc>
        <w:sdt>
          <w:sdtPr>
            <w:rPr>
              <w:sz w:val="20"/>
              <w:szCs w:val="20"/>
            </w:rPr>
            <w:id w:val="411370858"/>
            <w14:checkbox>
              <w14:checked w14:val="0"/>
              <w14:checkedState w14:val="2612" w14:font="MS Gothic"/>
              <w14:uncheckedState w14:val="2610" w14:font="MS Gothic"/>
            </w14:checkbox>
          </w:sdtPr>
          <w:sdtEndPr/>
          <w:sdtContent>
            <w:tc>
              <w:tcPr>
                <w:tcW w:w="708" w:type="dxa"/>
                <w:shd w:val="clear" w:color="auto" w:fill="D9D9D9" w:themeFill="background1" w:themeFillShade="D9"/>
                <w:vAlign w:val="center"/>
              </w:tcPr>
              <w:p w14:paraId="4E172910" w14:textId="01DB4762"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sdt>
          <w:sdtPr>
            <w:rPr>
              <w:sz w:val="20"/>
              <w:szCs w:val="20"/>
            </w:rPr>
            <w:id w:val="226123611"/>
            <w14:checkbox>
              <w14:checked w14:val="0"/>
              <w14:checkedState w14:val="2612" w14:font="MS Gothic"/>
              <w14:uncheckedState w14:val="2610" w14:font="MS Gothic"/>
            </w14:checkbox>
          </w:sdtPr>
          <w:sdtEndPr/>
          <w:sdtContent>
            <w:tc>
              <w:tcPr>
                <w:tcW w:w="675" w:type="dxa"/>
                <w:shd w:val="clear" w:color="auto" w:fill="D9D9D9" w:themeFill="background1" w:themeFillShade="D9"/>
                <w:vAlign w:val="center"/>
              </w:tcPr>
              <w:p w14:paraId="698F1CC8" w14:textId="77777777"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tr>
      <w:tr w:rsidR="006E047C" w:rsidRPr="006E047C" w14:paraId="6BD57C55" w14:textId="77777777" w:rsidTr="006E047C">
        <w:tc>
          <w:tcPr>
            <w:tcW w:w="539" w:type="dxa"/>
            <w:shd w:val="clear" w:color="auto" w:fill="D9D9D9" w:themeFill="background1" w:themeFillShade="D9"/>
            <w:vAlign w:val="center"/>
          </w:tcPr>
          <w:p w14:paraId="45FF307A" w14:textId="1A17998C" w:rsidR="006E047C" w:rsidRPr="002D055A" w:rsidRDefault="006E047C" w:rsidP="006E047C">
            <w:pPr>
              <w:spacing w:before="0" w:after="0"/>
              <w:jc w:val="center"/>
            </w:pPr>
            <w:r w:rsidRPr="002D055A">
              <w:t>b</w:t>
            </w:r>
          </w:p>
        </w:tc>
        <w:tc>
          <w:tcPr>
            <w:tcW w:w="9067" w:type="dxa"/>
            <w:shd w:val="clear" w:color="auto" w:fill="D9D9D9" w:themeFill="background1" w:themeFillShade="D9"/>
            <w:vAlign w:val="center"/>
          </w:tcPr>
          <w:p w14:paraId="69F38592" w14:textId="03BACE46" w:rsidR="006E047C" w:rsidRPr="002D055A" w:rsidRDefault="006E047C" w:rsidP="006E047C">
            <w:pPr>
              <w:spacing w:before="0" w:after="0"/>
              <w:jc w:val="left"/>
            </w:pPr>
            <w:r w:rsidRPr="002D055A">
              <w:rPr>
                <w:lang w:val="en-MY" w:eastAsia="en-GB"/>
              </w:rPr>
              <w:t>Available</w:t>
            </w:r>
          </w:p>
        </w:tc>
        <w:sdt>
          <w:sdtPr>
            <w:rPr>
              <w:sz w:val="20"/>
              <w:szCs w:val="20"/>
            </w:rPr>
            <w:id w:val="-1886400433"/>
            <w14:checkbox>
              <w14:checked w14:val="0"/>
              <w14:checkedState w14:val="2612" w14:font="MS Gothic"/>
              <w14:uncheckedState w14:val="2610" w14:font="MS Gothic"/>
            </w14:checkbox>
          </w:sdtPr>
          <w:sdtEndPr/>
          <w:sdtContent>
            <w:tc>
              <w:tcPr>
                <w:tcW w:w="708" w:type="dxa"/>
                <w:shd w:val="clear" w:color="auto" w:fill="D9D9D9" w:themeFill="background1" w:themeFillShade="D9"/>
                <w:vAlign w:val="center"/>
              </w:tcPr>
              <w:p w14:paraId="3E58164B" w14:textId="77777777"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sdt>
          <w:sdtPr>
            <w:rPr>
              <w:sz w:val="20"/>
              <w:szCs w:val="20"/>
            </w:rPr>
            <w:id w:val="-998565609"/>
            <w14:checkbox>
              <w14:checked w14:val="0"/>
              <w14:checkedState w14:val="2612" w14:font="MS Gothic"/>
              <w14:uncheckedState w14:val="2610" w14:font="MS Gothic"/>
            </w14:checkbox>
          </w:sdtPr>
          <w:sdtEndPr/>
          <w:sdtContent>
            <w:tc>
              <w:tcPr>
                <w:tcW w:w="675" w:type="dxa"/>
                <w:shd w:val="clear" w:color="auto" w:fill="D9D9D9" w:themeFill="background1" w:themeFillShade="D9"/>
                <w:vAlign w:val="center"/>
              </w:tcPr>
              <w:p w14:paraId="545C166F" w14:textId="6BEDA57A" w:rsidR="006E047C" w:rsidRPr="006E047C" w:rsidRDefault="006E047C" w:rsidP="006E047C">
                <w:pPr>
                  <w:jc w:val="center"/>
                  <w:rPr>
                    <w:sz w:val="20"/>
                    <w:szCs w:val="20"/>
                  </w:rPr>
                </w:pPr>
                <w:r w:rsidRPr="006E047C">
                  <w:rPr>
                    <w:rFonts w:ascii="Segoe UI Symbol" w:eastAsia="MS Gothic" w:hAnsi="Segoe UI Symbol" w:cs="Segoe UI Symbol"/>
                    <w:sz w:val="20"/>
                    <w:szCs w:val="20"/>
                  </w:rPr>
                  <w:t>☐</w:t>
                </w:r>
              </w:p>
            </w:tc>
          </w:sdtContent>
        </w:sdt>
      </w:tr>
      <w:tr w:rsidR="006E047C" w:rsidRPr="006E047C" w14:paraId="4F693444" w14:textId="77777777" w:rsidTr="006E047C">
        <w:tc>
          <w:tcPr>
            <w:tcW w:w="539" w:type="dxa"/>
            <w:shd w:val="clear" w:color="auto" w:fill="D9D9D9" w:themeFill="background1" w:themeFillShade="D9"/>
            <w:vAlign w:val="center"/>
          </w:tcPr>
          <w:p w14:paraId="780FCB2D" w14:textId="30A92AFA" w:rsidR="006E047C" w:rsidRPr="002D055A" w:rsidRDefault="006E047C" w:rsidP="006E047C">
            <w:pPr>
              <w:spacing w:before="0" w:after="0"/>
              <w:jc w:val="center"/>
            </w:pPr>
            <w:r w:rsidRPr="002D055A">
              <w:t>c</w:t>
            </w:r>
          </w:p>
        </w:tc>
        <w:tc>
          <w:tcPr>
            <w:tcW w:w="9067" w:type="dxa"/>
            <w:shd w:val="clear" w:color="auto" w:fill="D9D9D9" w:themeFill="background1" w:themeFillShade="D9"/>
            <w:vAlign w:val="center"/>
          </w:tcPr>
          <w:p w14:paraId="10F278C2" w14:textId="152F678A" w:rsidR="006E047C" w:rsidRPr="002D055A" w:rsidRDefault="006E047C" w:rsidP="006E047C">
            <w:pPr>
              <w:spacing w:before="0" w:after="0"/>
              <w:jc w:val="left"/>
            </w:pPr>
            <w:r w:rsidRPr="002D055A">
              <w:rPr>
                <w:lang w:val="en-MY" w:eastAsia="en-GB"/>
              </w:rPr>
              <w:t>Current</w:t>
            </w:r>
          </w:p>
        </w:tc>
        <w:sdt>
          <w:sdtPr>
            <w:rPr>
              <w:sz w:val="20"/>
              <w:szCs w:val="20"/>
            </w:rPr>
            <w:id w:val="-1005593320"/>
            <w14:checkbox>
              <w14:checked w14:val="0"/>
              <w14:checkedState w14:val="2612" w14:font="MS Gothic"/>
              <w14:uncheckedState w14:val="2610" w14:font="MS Gothic"/>
            </w14:checkbox>
          </w:sdtPr>
          <w:sdtEndPr/>
          <w:sdtContent>
            <w:tc>
              <w:tcPr>
                <w:tcW w:w="708" w:type="dxa"/>
                <w:shd w:val="clear" w:color="auto" w:fill="D9D9D9" w:themeFill="background1" w:themeFillShade="D9"/>
                <w:vAlign w:val="center"/>
              </w:tcPr>
              <w:p w14:paraId="410F643F"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sdt>
          <w:sdtPr>
            <w:rPr>
              <w:sz w:val="20"/>
              <w:szCs w:val="20"/>
            </w:rPr>
            <w:id w:val="1026906958"/>
            <w14:checkbox>
              <w14:checked w14:val="0"/>
              <w14:checkedState w14:val="2612" w14:font="MS Gothic"/>
              <w14:uncheckedState w14:val="2610" w14:font="MS Gothic"/>
            </w14:checkbox>
          </w:sdtPr>
          <w:sdtEndPr/>
          <w:sdtContent>
            <w:tc>
              <w:tcPr>
                <w:tcW w:w="675" w:type="dxa"/>
                <w:shd w:val="clear" w:color="auto" w:fill="D9D9D9" w:themeFill="background1" w:themeFillShade="D9"/>
                <w:vAlign w:val="center"/>
              </w:tcPr>
              <w:p w14:paraId="0685A074"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tr>
      <w:tr w:rsidR="006E047C" w:rsidRPr="006E047C" w14:paraId="1D55EC0A" w14:textId="77777777" w:rsidTr="00D172B2">
        <w:tc>
          <w:tcPr>
            <w:tcW w:w="539" w:type="dxa"/>
            <w:vAlign w:val="center"/>
          </w:tcPr>
          <w:p w14:paraId="12070267" w14:textId="68DD4476" w:rsidR="006E047C" w:rsidRPr="002D055A" w:rsidRDefault="006E047C" w:rsidP="006E047C">
            <w:pPr>
              <w:spacing w:before="0" w:after="0"/>
              <w:jc w:val="center"/>
            </w:pPr>
            <w:r w:rsidRPr="002D055A">
              <w:t>3</w:t>
            </w:r>
          </w:p>
        </w:tc>
        <w:tc>
          <w:tcPr>
            <w:tcW w:w="9067" w:type="dxa"/>
            <w:vAlign w:val="center"/>
          </w:tcPr>
          <w:p w14:paraId="31F3D9E6" w14:textId="10BF1687" w:rsidR="006E047C" w:rsidRPr="002D055A" w:rsidRDefault="006E047C" w:rsidP="006E047C">
            <w:pPr>
              <w:spacing w:before="0" w:after="0"/>
              <w:jc w:val="left"/>
            </w:pPr>
            <w:r w:rsidRPr="002D055A">
              <w:rPr>
                <w:lang w:val="en-MY" w:eastAsia="en-GB"/>
              </w:rPr>
              <w:t>Management</w:t>
            </w:r>
          </w:p>
        </w:tc>
        <w:sdt>
          <w:sdtPr>
            <w:rPr>
              <w:sz w:val="20"/>
              <w:szCs w:val="20"/>
            </w:rPr>
            <w:id w:val="-1912766015"/>
            <w14:checkbox>
              <w14:checked w14:val="0"/>
              <w14:checkedState w14:val="2612" w14:font="MS Gothic"/>
              <w14:uncheckedState w14:val="2610" w14:font="MS Gothic"/>
            </w14:checkbox>
          </w:sdtPr>
          <w:sdtEndPr/>
          <w:sdtContent>
            <w:tc>
              <w:tcPr>
                <w:tcW w:w="708" w:type="dxa"/>
                <w:vAlign w:val="center"/>
              </w:tcPr>
              <w:p w14:paraId="72FB1409"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sdt>
          <w:sdtPr>
            <w:rPr>
              <w:sz w:val="20"/>
              <w:szCs w:val="20"/>
            </w:rPr>
            <w:id w:val="811521161"/>
            <w14:checkbox>
              <w14:checked w14:val="0"/>
              <w14:checkedState w14:val="2612" w14:font="MS Gothic"/>
              <w14:uncheckedState w14:val="2610" w14:font="MS Gothic"/>
            </w14:checkbox>
          </w:sdtPr>
          <w:sdtEndPr/>
          <w:sdtContent>
            <w:tc>
              <w:tcPr>
                <w:tcW w:w="675" w:type="dxa"/>
                <w:vAlign w:val="center"/>
              </w:tcPr>
              <w:p w14:paraId="253C820D"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tr>
      <w:tr w:rsidR="006E047C" w:rsidRPr="006E047C" w14:paraId="7E48A08D" w14:textId="77777777" w:rsidTr="00D172B2">
        <w:tc>
          <w:tcPr>
            <w:tcW w:w="539" w:type="dxa"/>
            <w:vAlign w:val="center"/>
          </w:tcPr>
          <w:p w14:paraId="1FC9C9A3" w14:textId="6FD87E50" w:rsidR="006E047C" w:rsidRPr="002D055A" w:rsidRDefault="006E047C" w:rsidP="006E047C">
            <w:pPr>
              <w:spacing w:before="0" w:after="0"/>
              <w:jc w:val="center"/>
            </w:pPr>
            <w:r w:rsidRPr="002D055A">
              <w:t>4</w:t>
            </w:r>
          </w:p>
        </w:tc>
        <w:tc>
          <w:tcPr>
            <w:tcW w:w="9067" w:type="dxa"/>
            <w:vAlign w:val="center"/>
          </w:tcPr>
          <w:p w14:paraId="1B494371" w14:textId="330C8957" w:rsidR="006E047C" w:rsidRPr="002D055A" w:rsidRDefault="006E047C" w:rsidP="006E047C">
            <w:pPr>
              <w:spacing w:before="0" w:after="0"/>
              <w:jc w:val="left"/>
            </w:pPr>
            <w:r w:rsidRPr="002D055A">
              <w:rPr>
                <w:lang w:val="en-MY" w:eastAsia="en-GB"/>
              </w:rPr>
              <w:t>Workload</w:t>
            </w:r>
          </w:p>
        </w:tc>
        <w:sdt>
          <w:sdtPr>
            <w:rPr>
              <w:sz w:val="20"/>
              <w:szCs w:val="20"/>
            </w:rPr>
            <w:id w:val="-300619781"/>
            <w14:checkbox>
              <w14:checked w14:val="0"/>
              <w14:checkedState w14:val="2612" w14:font="MS Gothic"/>
              <w14:uncheckedState w14:val="2610" w14:font="MS Gothic"/>
            </w14:checkbox>
          </w:sdtPr>
          <w:sdtEndPr/>
          <w:sdtContent>
            <w:tc>
              <w:tcPr>
                <w:tcW w:w="708" w:type="dxa"/>
                <w:vAlign w:val="center"/>
              </w:tcPr>
              <w:p w14:paraId="64ACF5A1"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sdt>
          <w:sdtPr>
            <w:rPr>
              <w:sz w:val="20"/>
              <w:szCs w:val="20"/>
            </w:rPr>
            <w:id w:val="-192699722"/>
            <w14:checkbox>
              <w14:checked w14:val="0"/>
              <w14:checkedState w14:val="2612" w14:font="MS Gothic"/>
              <w14:uncheckedState w14:val="2610" w14:font="MS Gothic"/>
            </w14:checkbox>
          </w:sdtPr>
          <w:sdtEndPr/>
          <w:sdtContent>
            <w:tc>
              <w:tcPr>
                <w:tcW w:w="675" w:type="dxa"/>
                <w:vAlign w:val="center"/>
              </w:tcPr>
              <w:p w14:paraId="5A580870"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tr>
      <w:tr w:rsidR="006E047C" w:rsidRPr="006E047C" w14:paraId="017EBA60" w14:textId="77777777" w:rsidTr="00D172B2">
        <w:tc>
          <w:tcPr>
            <w:tcW w:w="539" w:type="dxa"/>
            <w:vAlign w:val="center"/>
          </w:tcPr>
          <w:p w14:paraId="60356994" w14:textId="77777777" w:rsidR="006E047C" w:rsidRPr="002D055A" w:rsidRDefault="006E047C" w:rsidP="006E047C">
            <w:pPr>
              <w:spacing w:before="0" w:after="0"/>
              <w:jc w:val="center"/>
            </w:pPr>
            <w:r w:rsidRPr="002D055A">
              <w:t>5</w:t>
            </w:r>
          </w:p>
        </w:tc>
        <w:tc>
          <w:tcPr>
            <w:tcW w:w="9067" w:type="dxa"/>
            <w:vAlign w:val="center"/>
          </w:tcPr>
          <w:p w14:paraId="7C204D0C" w14:textId="52B78ADD" w:rsidR="006E047C" w:rsidRPr="002D055A" w:rsidRDefault="006E047C" w:rsidP="006E047C">
            <w:pPr>
              <w:spacing w:before="0" w:after="0"/>
              <w:jc w:val="left"/>
            </w:pPr>
            <w:r w:rsidRPr="002D055A">
              <w:rPr>
                <w:lang w:val="en-MY" w:eastAsia="en-GB"/>
              </w:rPr>
              <w:t>Facilities for flight preparation</w:t>
            </w:r>
          </w:p>
        </w:tc>
        <w:sdt>
          <w:sdtPr>
            <w:rPr>
              <w:sz w:val="20"/>
              <w:szCs w:val="20"/>
            </w:rPr>
            <w:id w:val="274222100"/>
            <w14:checkbox>
              <w14:checked w14:val="0"/>
              <w14:checkedState w14:val="2612" w14:font="MS Gothic"/>
              <w14:uncheckedState w14:val="2610" w14:font="MS Gothic"/>
            </w14:checkbox>
          </w:sdtPr>
          <w:sdtEndPr/>
          <w:sdtContent>
            <w:tc>
              <w:tcPr>
                <w:tcW w:w="708" w:type="dxa"/>
                <w:vAlign w:val="center"/>
              </w:tcPr>
              <w:p w14:paraId="7E38AFFB"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sdt>
          <w:sdtPr>
            <w:rPr>
              <w:sz w:val="20"/>
              <w:szCs w:val="20"/>
            </w:rPr>
            <w:id w:val="-160235076"/>
            <w14:checkbox>
              <w14:checked w14:val="0"/>
              <w14:checkedState w14:val="2612" w14:font="MS Gothic"/>
              <w14:uncheckedState w14:val="2610" w14:font="MS Gothic"/>
            </w14:checkbox>
          </w:sdtPr>
          <w:sdtEndPr/>
          <w:sdtContent>
            <w:tc>
              <w:tcPr>
                <w:tcW w:w="675" w:type="dxa"/>
                <w:vAlign w:val="center"/>
              </w:tcPr>
              <w:p w14:paraId="5FC41C4E" w14:textId="77777777" w:rsidR="006E047C" w:rsidRPr="006E047C" w:rsidRDefault="006E047C" w:rsidP="006E047C">
                <w:pPr>
                  <w:jc w:val="center"/>
                  <w:rPr>
                    <w:sz w:val="20"/>
                    <w:szCs w:val="20"/>
                  </w:rPr>
                </w:pPr>
                <w:r w:rsidRPr="006E047C">
                  <w:rPr>
                    <w:rFonts w:ascii="MS Gothic" w:eastAsia="MS Gothic" w:hAnsi="MS Gothic" w:hint="eastAsia"/>
                    <w:sz w:val="20"/>
                    <w:szCs w:val="20"/>
                  </w:rPr>
                  <w:t>☐</w:t>
                </w:r>
              </w:p>
            </w:tc>
          </w:sdtContent>
        </w:sdt>
      </w:tr>
    </w:tbl>
    <w:p w14:paraId="5330A8B2" w14:textId="77777777" w:rsidR="001755D4" w:rsidRDefault="001755D4">
      <w:r>
        <w:br w:type="page"/>
      </w:r>
    </w:p>
    <w:tbl>
      <w:tblPr>
        <w:tblStyle w:val="TableGrid"/>
        <w:tblW w:w="0" w:type="auto"/>
        <w:jc w:val="center"/>
        <w:tblLook w:val="04A0" w:firstRow="1" w:lastRow="0" w:firstColumn="1" w:lastColumn="0" w:noHBand="0" w:noVBand="1"/>
      </w:tblPr>
      <w:tblGrid>
        <w:gridCol w:w="10989"/>
      </w:tblGrid>
      <w:tr w:rsidR="001755D4" w:rsidRPr="006E047C" w14:paraId="0565594C" w14:textId="77777777" w:rsidTr="001755D4">
        <w:trPr>
          <w:jc w:val="center"/>
        </w:trPr>
        <w:tc>
          <w:tcPr>
            <w:tcW w:w="10989" w:type="dxa"/>
            <w:vAlign w:val="center"/>
          </w:tcPr>
          <w:p w14:paraId="16A6A2E4" w14:textId="2A537BC3" w:rsidR="001755D4" w:rsidRPr="001755D4" w:rsidRDefault="001755D4" w:rsidP="001755D4">
            <w:pPr>
              <w:autoSpaceDE w:val="0"/>
              <w:autoSpaceDN w:val="0"/>
              <w:adjustRightInd w:val="0"/>
              <w:spacing w:before="0" w:after="0"/>
              <w:rPr>
                <w:lang w:val="en-MY" w:eastAsia="en-GB"/>
              </w:rPr>
            </w:pPr>
            <w:r w:rsidRPr="002D055A">
              <w:rPr>
                <w:lang w:val="en-MY" w:eastAsia="en-GB"/>
              </w:rPr>
              <w:lastRenderedPageBreak/>
              <w:t>Remarks: * means</w:t>
            </w:r>
            <w:r w:rsidR="002D055A" w:rsidRPr="002D055A">
              <w:rPr>
                <w:lang w:val="en-MY" w:eastAsia="en-GB"/>
              </w:rPr>
              <w:t xml:space="preserve"> </w:t>
            </w:r>
            <w:r w:rsidRPr="002D055A">
              <w:rPr>
                <w:lang w:val="en-MY" w:eastAsia="en-GB"/>
              </w:rPr>
              <w:t>only</w:t>
            </w:r>
            <w:r w:rsidRPr="001755D4">
              <w:rPr>
                <w:b/>
                <w:bCs/>
                <w:i/>
                <w:iCs/>
                <w:lang w:val="en-MY" w:eastAsia="en-GB"/>
              </w:rPr>
              <w:t xml:space="preserve"> </w:t>
            </w:r>
            <w:r w:rsidRPr="001755D4">
              <w:rPr>
                <w:lang w:val="en-MY" w:eastAsia="en-GB"/>
              </w:rPr>
              <w:t>if the operator’s approved method of control and supervision of flight operations</w:t>
            </w:r>
          </w:p>
          <w:p w14:paraId="53307780" w14:textId="11C3C74B" w:rsidR="001755D4" w:rsidRPr="006E047C" w:rsidRDefault="001755D4" w:rsidP="001755D4">
            <w:pPr>
              <w:jc w:val="center"/>
              <w:rPr>
                <w:sz w:val="20"/>
                <w:szCs w:val="20"/>
              </w:rPr>
            </w:pPr>
            <w:r w:rsidRPr="001755D4">
              <w:rPr>
                <w:lang w:val="en-MY" w:eastAsia="en-GB"/>
              </w:rPr>
              <w:t>requires the use of flight operations officer/flight dispatcher personnel</w:t>
            </w:r>
            <w:r>
              <w:rPr>
                <w:rFonts w:ascii="Times-Roman" w:hAnsi="Times-Roman" w:cs="Times-Roman"/>
                <w:lang w:val="en-MY" w:eastAsia="en-GB"/>
              </w:rPr>
              <w:t>.</w:t>
            </w:r>
          </w:p>
        </w:tc>
      </w:tr>
    </w:tbl>
    <w:p w14:paraId="06598B3D" w14:textId="77777777" w:rsidR="00527A30" w:rsidRPr="00527A30" w:rsidRDefault="00527A30" w:rsidP="00527A30">
      <w:pPr>
        <w:spacing w:before="0" w:after="0"/>
        <w:rPr>
          <w:sz w:val="20"/>
        </w:rPr>
      </w:pPr>
    </w:p>
    <w:tbl>
      <w:tblPr>
        <w:tblStyle w:val="TableGrid"/>
        <w:tblW w:w="0" w:type="auto"/>
        <w:tblLook w:val="04A0" w:firstRow="1" w:lastRow="0" w:firstColumn="1" w:lastColumn="0" w:noHBand="0" w:noVBand="1"/>
      </w:tblPr>
      <w:tblGrid>
        <w:gridCol w:w="1101"/>
        <w:gridCol w:w="9888"/>
      </w:tblGrid>
      <w:tr w:rsidR="00A1259E" w:rsidRPr="00A1259E" w14:paraId="7C8C423C" w14:textId="77777777" w:rsidTr="003272A8">
        <w:tc>
          <w:tcPr>
            <w:tcW w:w="1101" w:type="dxa"/>
            <w:shd w:val="clear" w:color="auto" w:fill="D9D9D9" w:themeFill="background1" w:themeFillShade="D9"/>
            <w:vAlign w:val="center"/>
          </w:tcPr>
          <w:p w14:paraId="343F66D2" w14:textId="77777777" w:rsidR="00A1259E" w:rsidRPr="00A1259E" w:rsidRDefault="00A1259E" w:rsidP="00527A30">
            <w:pPr>
              <w:jc w:val="center"/>
              <w:rPr>
                <w:b/>
                <w:sz w:val="20"/>
                <w:szCs w:val="20"/>
              </w:rPr>
            </w:pPr>
            <w:r w:rsidRPr="00A1259E">
              <w:rPr>
                <w:b/>
                <w:sz w:val="20"/>
                <w:szCs w:val="20"/>
              </w:rPr>
              <w:t>Ref</w:t>
            </w:r>
          </w:p>
        </w:tc>
        <w:tc>
          <w:tcPr>
            <w:tcW w:w="9888" w:type="dxa"/>
            <w:shd w:val="clear" w:color="auto" w:fill="D9D9D9" w:themeFill="background1" w:themeFillShade="D9"/>
            <w:vAlign w:val="center"/>
          </w:tcPr>
          <w:p w14:paraId="7F5860F3" w14:textId="77777777" w:rsidR="00A1259E" w:rsidRPr="00A1259E" w:rsidRDefault="00A1259E" w:rsidP="00527A30">
            <w:pPr>
              <w:jc w:val="center"/>
              <w:rPr>
                <w:b/>
                <w:sz w:val="20"/>
                <w:szCs w:val="20"/>
              </w:rPr>
            </w:pPr>
            <w:r w:rsidRPr="00A1259E">
              <w:rPr>
                <w:b/>
                <w:sz w:val="20"/>
                <w:szCs w:val="20"/>
              </w:rPr>
              <w:t>Comment</w:t>
            </w:r>
          </w:p>
        </w:tc>
      </w:tr>
      <w:tr w:rsidR="00A1259E" w:rsidRPr="00D172B2" w14:paraId="09FA9B77" w14:textId="77777777" w:rsidTr="003272A8">
        <w:sdt>
          <w:sdtPr>
            <w:rPr>
              <w:sz w:val="20"/>
              <w:szCs w:val="20"/>
            </w:rPr>
            <w:id w:val="873044357"/>
            <w:showingPlcHdr/>
            <w:text/>
          </w:sdtPr>
          <w:sdtEndPr/>
          <w:sdtContent>
            <w:tc>
              <w:tcPr>
                <w:tcW w:w="1101" w:type="dxa"/>
                <w:vAlign w:val="center"/>
              </w:tcPr>
              <w:p w14:paraId="2BD5F0A8" w14:textId="77777777" w:rsidR="00A1259E" w:rsidRPr="00527A30" w:rsidRDefault="003272A8" w:rsidP="003272A8">
                <w:pPr>
                  <w:rPr>
                    <w:sz w:val="20"/>
                    <w:szCs w:val="20"/>
                  </w:rPr>
                </w:pPr>
                <w:r>
                  <w:rPr>
                    <w:sz w:val="20"/>
                    <w:szCs w:val="20"/>
                  </w:rPr>
                  <w:t xml:space="preserve">  </w:t>
                </w:r>
              </w:p>
            </w:tc>
          </w:sdtContent>
        </w:sdt>
        <w:tc>
          <w:tcPr>
            <w:tcW w:w="9888" w:type="dxa"/>
            <w:vAlign w:val="center"/>
          </w:tcPr>
          <w:sdt>
            <w:sdtPr>
              <w:rPr>
                <w:sz w:val="20"/>
                <w:szCs w:val="20"/>
              </w:rPr>
              <w:id w:val="22613906"/>
              <w:showingPlcHdr/>
              <w:text/>
            </w:sdtPr>
            <w:sdtEndPr/>
            <w:sdtContent>
              <w:p w14:paraId="497E366C"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740DC7B0" w14:textId="77777777" w:rsidTr="003272A8">
        <w:sdt>
          <w:sdtPr>
            <w:rPr>
              <w:sz w:val="20"/>
              <w:szCs w:val="20"/>
            </w:rPr>
            <w:id w:val="1551418072"/>
            <w:showingPlcHdr/>
            <w:text/>
          </w:sdtPr>
          <w:sdtEndPr/>
          <w:sdtContent>
            <w:tc>
              <w:tcPr>
                <w:tcW w:w="1101" w:type="dxa"/>
                <w:vAlign w:val="center"/>
              </w:tcPr>
              <w:p w14:paraId="6E2AC99E"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461104967"/>
              <w:showingPlcHdr/>
              <w:text/>
            </w:sdtPr>
            <w:sdtEndPr/>
            <w:sdtContent>
              <w:p w14:paraId="7A85A4BC"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D3D5B54" w14:textId="77777777" w:rsidTr="003272A8">
        <w:sdt>
          <w:sdtPr>
            <w:rPr>
              <w:sz w:val="20"/>
              <w:szCs w:val="20"/>
            </w:rPr>
            <w:id w:val="-2061468600"/>
            <w:showingPlcHdr/>
            <w:text/>
          </w:sdtPr>
          <w:sdtEndPr/>
          <w:sdtContent>
            <w:tc>
              <w:tcPr>
                <w:tcW w:w="1101" w:type="dxa"/>
                <w:vAlign w:val="center"/>
              </w:tcPr>
              <w:p w14:paraId="4FB2B3D5"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253782394"/>
              <w:showingPlcHdr/>
              <w:text/>
            </w:sdtPr>
            <w:sdtEndPr/>
            <w:sdtContent>
              <w:p w14:paraId="15A9C6D3"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6E1FDDA" w14:textId="77777777" w:rsidTr="003272A8">
        <w:sdt>
          <w:sdtPr>
            <w:rPr>
              <w:sz w:val="20"/>
              <w:szCs w:val="20"/>
            </w:rPr>
            <w:id w:val="261887949"/>
            <w:showingPlcHdr/>
            <w:text/>
          </w:sdtPr>
          <w:sdtEndPr/>
          <w:sdtContent>
            <w:tc>
              <w:tcPr>
                <w:tcW w:w="1101" w:type="dxa"/>
                <w:vAlign w:val="center"/>
              </w:tcPr>
              <w:p w14:paraId="25E574B7"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378408471"/>
              <w:showingPlcHdr/>
              <w:text/>
            </w:sdtPr>
            <w:sdtEndPr/>
            <w:sdtContent>
              <w:p w14:paraId="6EBB6A18"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6CC0FD6D" w14:textId="77777777" w:rsidTr="003272A8">
        <w:sdt>
          <w:sdtPr>
            <w:rPr>
              <w:sz w:val="20"/>
              <w:szCs w:val="20"/>
            </w:rPr>
            <w:id w:val="1642541651"/>
            <w:showingPlcHdr/>
            <w:text/>
          </w:sdtPr>
          <w:sdtEndPr/>
          <w:sdtContent>
            <w:tc>
              <w:tcPr>
                <w:tcW w:w="1101" w:type="dxa"/>
                <w:vAlign w:val="center"/>
              </w:tcPr>
              <w:p w14:paraId="46D453A9"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23633940"/>
              <w:showingPlcHdr/>
              <w:text/>
            </w:sdtPr>
            <w:sdtEndPr/>
            <w:sdtContent>
              <w:p w14:paraId="5A9A4E76"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77567044" w14:textId="77777777" w:rsidTr="003272A8">
        <w:sdt>
          <w:sdtPr>
            <w:rPr>
              <w:sz w:val="20"/>
              <w:szCs w:val="20"/>
            </w:rPr>
            <w:id w:val="1797097894"/>
            <w:showingPlcHdr/>
            <w:text/>
          </w:sdtPr>
          <w:sdtEndPr/>
          <w:sdtContent>
            <w:tc>
              <w:tcPr>
                <w:tcW w:w="1101" w:type="dxa"/>
                <w:vAlign w:val="center"/>
              </w:tcPr>
              <w:p w14:paraId="42C72267"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092094022"/>
              <w:showingPlcHdr/>
              <w:text/>
            </w:sdtPr>
            <w:sdtEndPr/>
            <w:sdtContent>
              <w:p w14:paraId="6C7FA128"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6B704AE6" w14:textId="77777777" w:rsidTr="003272A8">
        <w:sdt>
          <w:sdtPr>
            <w:rPr>
              <w:sz w:val="20"/>
              <w:szCs w:val="20"/>
            </w:rPr>
            <w:id w:val="-2125376274"/>
            <w:showingPlcHdr/>
            <w:text/>
          </w:sdtPr>
          <w:sdtEndPr/>
          <w:sdtContent>
            <w:tc>
              <w:tcPr>
                <w:tcW w:w="1101" w:type="dxa"/>
                <w:vAlign w:val="center"/>
              </w:tcPr>
              <w:p w14:paraId="4A1DE0E8"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282886524"/>
              <w:showingPlcHdr/>
              <w:text/>
            </w:sdtPr>
            <w:sdtEndPr/>
            <w:sdtContent>
              <w:p w14:paraId="7749F606"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151016CF" w14:textId="77777777" w:rsidTr="003272A8">
        <w:sdt>
          <w:sdtPr>
            <w:rPr>
              <w:sz w:val="20"/>
              <w:szCs w:val="20"/>
            </w:rPr>
            <w:id w:val="1003318839"/>
            <w:showingPlcHdr/>
            <w:text/>
          </w:sdtPr>
          <w:sdtEndPr/>
          <w:sdtContent>
            <w:tc>
              <w:tcPr>
                <w:tcW w:w="1101" w:type="dxa"/>
                <w:vAlign w:val="center"/>
              </w:tcPr>
              <w:p w14:paraId="4DF64A2C"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922452457"/>
              <w:showingPlcHdr/>
              <w:text/>
            </w:sdtPr>
            <w:sdtEndPr/>
            <w:sdtContent>
              <w:p w14:paraId="7C88541F"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484AD437" w14:textId="77777777" w:rsidTr="003272A8">
        <w:sdt>
          <w:sdtPr>
            <w:rPr>
              <w:sz w:val="20"/>
              <w:szCs w:val="20"/>
            </w:rPr>
            <w:id w:val="-2009506872"/>
            <w:showingPlcHdr/>
            <w:text/>
          </w:sdtPr>
          <w:sdtEndPr/>
          <w:sdtContent>
            <w:tc>
              <w:tcPr>
                <w:tcW w:w="1101" w:type="dxa"/>
                <w:vAlign w:val="center"/>
              </w:tcPr>
              <w:p w14:paraId="2547CC42"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832062905"/>
              <w:showingPlcHdr/>
              <w:text/>
            </w:sdtPr>
            <w:sdtEndPr/>
            <w:sdtContent>
              <w:p w14:paraId="4E73B746"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1488644C" w14:textId="77777777" w:rsidTr="003272A8">
        <w:sdt>
          <w:sdtPr>
            <w:rPr>
              <w:sz w:val="20"/>
              <w:szCs w:val="20"/>
            </w:rPr>
            <w:id w:val="1701967929"/>
            <w:showingPlcHdr/>
            <w:text/>
          </w:sdtPr>
          <w:sdtEndPr/>
          <w:sdtContent>
            <w:tc>
              <w:tcPr>
                <w:tcW w:w="1101" w:type="dxa"/>
                <w:vAlign w:val="center"/>
              </w:tcPr>
              <w:p w14:paraId="79BC2F5F"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101464038"/>
              <w:showingPlcHdr/>
              <w:text/>
            </w:sdtPr>
            <w:sdtEndPr/>
            <w:sdtContent>
              <w:p w14:paraId="43725735"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433A7534" w14:textId="77777777" w:rsidTr="003272A8">
        <w:sdt>
          <w:sdtPr>
            <w:rPr>
              <w:sz w:val="20"/>
              <w:szCs w:val="20"/>
            </w:rPr>
            <w:id w:val="-1611204574"/>
            <w:showingPlcHdr/>
            <w:text/>
          </w:sdtPr>
          <w:sdtEndPr/>
          <w:sdtContent>
            <w:tc>
              <w:tcPr>
                <w:tcW w:w="1101" w:type="dxa"/>
                <w:vAlign w:val="center"/>
              </w:tcPr>
              <w:p w14:paraId="4F7C7B7E"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965115690"/>
              <w:showingPlcHdr/>
              <w:text/>
            </w:sdtPr>
            <w:sdtEndPr/>
            <w:sdtContent>
              <w:p w14:paraId="759A8057"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09E7CE2" w14:textId="77777777" w:rsidTr="003272A8">
        <w:sdt>
          <w:sdtPr>
            <w:rPr>
              <w:sz w:val="20"/>
              <w:szCs w:val="20"/>
            </w:rPr>
            <w:id w:val="1824306251"/>
            <w:showingPlcHdr/>
            <w:text/>
          </w:sdtPr>
          <w:sdtEndPr/>
          <w:sdtContent>
            <w:tc>
              <w:tcPr>
                <w:tcW w:w="1101" w:type="dxa"/>
                <w:vAlign w:val="center"/>
              </w:tcPr>
              <w:p w14:paraId="34AF1F70"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40471371"/>
              <w:showingPlcHdr/>
              <w:text/>
            </w:sdtPr>
            <w:sdtEndPr/>
            <w:sdtContent>
              <w:p w14:paraId="3D55D378"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21C34310" w14:textId="77777777" w:rsidTr="003272A8">
        <w:sdt>
          <w:sdtPr>
            <w:rPr>
              <w:sz w:val="20"/>
              <w:szCs w:val="20"/>
            </w:rPr>
            <w:id w:val="1904639155"/>
            <w:showingPlcHdr/>
            <w:text/>
          </w:sdtPr>
          <w:sdtEndPr/>
          <w:sdtContent>
            <w:tc>
              <w:tcPr>
                <w:tcW w:w="1101" w:type="dxa"/>
                <w:vAlign w:val="center"/>
              </w:tcPr>
              <w:p w14:paraId="7B29BF38"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562238467"/>
              <w:showingPlcHdr/>
              <w:text/>
            </w:sdtPr>
            <w:sdtEndPr/>
            <w:sdtContent>
              <w:p w14:paraId="0B99AE60"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1FDB3038" w14:textId="77777777" w:rsidTr="003272A8">
        <w:sdt>
          <w:sdtPr>
            <w:rPr>
              <w:sz w:val="20"/>
              <w:szCs w:val="20"/>
            </w:rPr>
            <w:id w:val="553278066"/>
            <w:showingPlcHdr/>
            <w:text/>
          </w:sdtPr>
          <w:sdtEndPr/>
          <w:sdtContent>
            <w:tc>
              <w:tcPr>
                <w:tcW w:w="1101" w:type="dxa"/>
                <w:vAlign w:val="center"/>
              </w:tcPr>
              <w:p w14:paraId="5AF07A67"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65933500"/>
              <w:showingPlcHdr/>
              <w:text/>
            </w:sdtPr>
            <w:sdtEndPr/>
            <w:sdtContent>
              <w:p w14:paraId="5694A718"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6AA389E1" w14:textId="77777777" w:rsidTr="003272A8">
        <w:sdt>
          <w:sdtPr>
            <w:rPr>
              <w:sz w:val="20"/>
              <w:szCs w:val="20"/>
            </w:rPr>
            <w:id w:val="-195933094"/>
            <w:showingPlcHdr/>
            <w:text/>
          </w:sdtPr>
          <w:sdtEndPr/>
          <w:sdtContent>
            <w:tc>
              <w:tcPr>
                <w:tcW w:w="1101" w:type="dxa"/>
                <w:vAlign w:val="center"/>
              </w:tcPr>
              <w:p w14:paraId="36D5886B"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2107104810"/>
              <w:showingPlcHdr/>
              <w:text/>
            </w:sdtPr>
            <w:sdtEndPr/>
            <w:sdtContent>
              <w:p w14:paraId="38DF53ED"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56B701AB" w14:textId="77777777" w:rsidTr="003272A8">
        <w:sdt>
          <w:sdtPr>
            <w:rPr>
              <w:sz w:val="20"/>
              <w:szCs w:val="20"/>
            </w:rPr>
            <w:id w:val="-1161848972"/>
            <w:showingPlcHdr/>
            <w:text/>
          </w:sdtPr>
          <w:sdtEndPr/>
          <w:sdtContent>
            <w:tc>
              <w:tcPr>
                <w:tcW w:w="1101" w:type="dxa"/>
                <w:vAlign w:val="center"/>
              </w:tcPr>
              <w:p w14:paraId="1EED7454"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898271256"/>
              <w:showingPlcHdr/>
              <w:text/>
            </w:sdtPr>
            <w:sdtEndPr/>
            <w:sdtContent>
              <w:p w14:paraId="16946A19"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r w:rsidR="00A1259E" w:rsidRPr="00D172B2" w14:paraId="7DD78DE0" w14:textId="77777777" w:rsidTr="003272A8">
        <w:sdt>
          <w:sdtPr>
            <w:rPr>
              <w:sz w:val="20"/>
              <w:szCs w:val="20"/>
            </w:rPr>
            <w:id w:val="2104675968"/>
            <w:showingPlcHdr/>
            <w:text/>
          </w:sdtPr>
          <w:sdtEndPr/>
          <w:sdtContent>
            <w:tc>
              <w:tcPr>
                <w:tcW w:w="1101" w:type="dxa"/>
                <w:vAlign w:val="center"/>
              </w:tcPr>
              <w:p w14:paraId="45C7ECFD" w14:textId="77777777" w:rsidR="00A1259E" w:rsidRPr="00527A30" w:rsidRDefault="003272A8" w:rsidP="00527A30">
                <w:pPr>
                  <w:jc w:val="center"/>
                  <w:rPr>
                    <w:sz w:val="20"/>
                    <w:szCs w:val="20"/>
                  </w:rPr>
                </w:pPr>
                <w:r>
                  <w:rPr>
                    <w:sz w:val="20"/>
                    <w:szCs w:val="20"/>
                  </w:rPr>
                  <w:t xml:space="preserve">  </w:t>
                </w:r>
              </w:p>
            </w:tc>
          </w:sdtContent>
        </w:sdt>
        <w:tc>
          <w:tcPr>
            <w:tcW w:w="9888" w:type="dxa"/>
            <w:vAlign w:val="center"/>
          </w:tcPr>
          <w:sdt>
            <w:sdtPr>
              <w:rPr>
                <w:sz w:val="20"/>
                <w:szCs w:val="20"/>
              </w:rPr>
              <w:id w:val="1061519765"/>
              <w:showingPlcHdr/>
              <w:text/>
            </w:sdtPr>
            <w:sdtEndPr/>
            <w:sdtContent>
              <w:p w14:paraId="21DB8705" w14:textId="77777777" w:rsidR="00A1259E" w:rsidRPr="003272A8" w:rsidRDefault="003272A8" w:rsidP="003272A8">
                <w:pPr>
                  <w:ind w:right="57"/>
                  <w:jc w:val="left"/>
                  <w:rPr>
                    <w:sz w:val="20"/>
                    <w:szCs w:val="20"/>
                  </w:rPr>
                </w:pPr>
                <w:r>
                  <w:rPr>
                    <w:rStyle w:val="PlaceholderText"/>
                  </w:rPr>
                  <w:t xml:space="preserve">                                                                         </w:t>
                </w:r>
                <w:r>
                  <w:rPr>
                    <w:sz w:val="20"/>
                    <w:szCs w:val="20"/>
                  </w:rPr>
                  <w:t xml:space="preserve">                                                                                       </w:t>
                </w:r>
              </w:p>
            </w:sdtContent>
          </w:sdt>
        </w:tc>
      </w:tr>
    </w:tbl>
    <w:p w14:paraId="516ABA04" w14:textId="68CB2580" w:rsidR="00527A30" w:rsidRDefault="00527A30" w:rsidP="002B3E0C">
      <w:pPr>
        <w:spacing w:before="0" w:after="0"/>
        <w:rPr>
          <w:sz w:val="20"/>
          <w:szCs w:val="20"/>
        </w:rPr>
      </w:pPr>
    </w:p>
    <w:p w14:paraId="546A834E" w14:textId="153C1F14" w:rsidR="006E047C" w:rsidRDefault="006E047C" w:rsidP="002B3E0C">
      <w:pPr>
        <w:spacing w:before="0" w:after="0"/>
        <w:rPr>
          <w:sz w:val="20"/>
          <w:szCs w:val="20"/>
        </w:rPr>
      </w:pPr>
    </w:p>
    <w:p w14:paraId="3E8110A4" w14:textId="78683D44" w:rsidR="006E047C" w:rsidRDefault="006E047C" w:rsidP="002B3E0C">
      <w:pPr>
        <w:spacing w:before="0" w:after="0"/>
        <w:rPr>
          <w:sz w:val="20"/>
          <w:szCs w:val="20"/>
        </w:rPr>
      </w:pPr>
    </w:p>
    <w:p w14:paraId="520343CD" w14:textId="624CF11A" w:rsidR="006E047C" w:rsidRDefault="006E047C" w:rsidP="002B3E0C">
      <w:pPr>
        <w:spacing w:before="0" w:after="0"/>
        <w:rPr>
          <w:sz w:val="20"/>
          <w:szCs w:val="20"/>
        </w:rPr>
      </w:pPr>
    </w:p>
    <w:p w14:paraId="3CCA6649" w14:textId="3BC2D151" w:rsidR="006E047C" w:rsidRDefault="006E047C" w:rsidP="002B3E0C">
      <w:pPr>
        <w:spacing w:before="0" w:after="0"/>
        <w:rPr>
          <w:sz w:val="20"/>
          <w:szCs w:val="20"/>
        </w:rPr>
      </w:pPr>
    </w:p>
    <w:p w14:paraId="3BE4DF40" w14:textId="56557763" w:rsidR="006E047C" w:rsidRDefault="006E047C">
      <w:pPr>
        <w:ind w:left="567" w:hanging="567"/>
        <w:jc w:val="left"/>
        <w:rPr>
          <w:sz w:val="20"/>
          <w:szCs w:val="20"/>
        </w:rPr>
      </w:pPr>
      <w:r>
        <w:rPr>
          <w:sz w:val="20"/>
          <w:szCs w:val="20"/>
        </w:rPr>
        <w:br w:type="page"/>
      </w:r>
    </w:p>
    <w:p w14:paraId="169048DF" w14:textId="6F2A019C" w:rsidR="00382877" w:rsidRPr="00361C0E" w:rsidRDefault="00136DE0" w:rsidP="00361C0E">
      <w:pPr>
        <w:pStyle w:val="HdgsCtr"/>
        <w:spacing w:before="360" w:after="360"/>
        <w:ind w:left="0" w:firstLine="0"/>
        <w:jc w:val="both"/>
        <w:rPr>
          <w:b w:val="0"/>
          <w:bCs/>
          <w:lang w:val="en-MY" w:eastAsia="en-GB"/>
        </w:rPr>
      </w:pPr>
      <w:r w:rsidRPr="00382877">
        <w:rPr>
          <w:b w:val="0"/>
          <w:bCs/>
          <w:sz w:val="22"/>
          <w:szCs w:val="22"/>
          <w:lang w:val="en-MY" w:eastAsia="en-GB"/>
        </w:rPr>
        <w:lastRenderedPageBreak/>
        <w:t>The</w:t>
      </w:r>
      <w:r w:rsidR="00382877" w:rsidRPr="00382877">
        <w:rPr>
          <w:b w:val="0"/>
          <w:bCs/>
          <w:sz w:val="22"/>
          <w:szCs w:val="22"/>
          <w:lang w:val="en-MY" w:eastAsia="en-GB"/>
        </w:rPr>
        <w:t xml:space="preserve"> </w:t>
      </w:r>
      <w:r w:rsidR="00382877" w:rsidRPr="00382877">
        <w:rPr>
          <w:b w:val="0"/>
          <w:bCs/>
          <w:sz w:val="22"/>
          <w:szCs w:val="22"/>
        </w:rPr>
        <w:t xml:space="preserve">operations control centre audit </w:t>
      </w:r>
      <w:r w:rsidR="00382877">
        <w:rPr>
          <w:b w:val="0"/>
          <w:bCs/>
          <w:sz w:val="22"/>
          <w:szCs w:val="22"/>
        </w:rPr>
        <w:t xml:space="preserve">checklist </w:t>
      </w:r>
      <w:r w:rsidR="00382877" w:rsidRPr="00382877">
        <w:rPr>
          <w:b w:val="0"/>
          <w:bCs/>
          <w:sz w:val="22"/>
          <w:szCs w:val="22"/>
          <w:lang w:val="en-MY" w:eastAsia="en-GB"/>
        </w:rPr>
        <w:t xml:space="preserve">contains a list of specific inspection items of the </w:t>
      </w:r>
      <w:r w:rsidR="00382877">
        <w:rPr>
          <w:b w:val="0"/>
          <w:bCs/>
          <w:sz w:val="22"/>
          <w:szCs w:val="22"/>
          <w:lang w:val="en-MY" w:eastAsia="en-GB"/>
        </w:rPr>
        <w:t xml:space="preserve">operator’s </w:t>
      </w:r>
      <w:r w:rsidR="00382877" w:rsidRPr="00382877">
        <w:rPr>
          <w:b w:val="0"/>
          <w:bCs/>
          <w:sz w:val="22"/>
          <w:szCs w:val="22"/>
          <w:lang w:val="en-MY" w:eastAsia="en-GB"/>
        </w:rPr>
        <w:t>operations control</w:t>
      </w:r>
      <w:r w:rsidR="00382877" w:rsidRPr="00382877">
        <w:rPr>
          <w:b w:val="0"/>
          <w:bCs/>
          <w:lang w:val="en-MY" w:eastAsia="en-GB"/>
        </w:rPr>
        <w:t xml:space="preserve"> </w:t>
      </w:r>
      <w:r w:rsidR="00382877" w:rsidRPr="00382877">
        <w:rPr>
          <w:b w:val="0"/>
          <w:bCs/>
          <w:sz w:val="22"/>
          <w:szCs w:val="22"/>
          <w:lang w:val="en-MY" w:eastAsia="en-GB"/>
        </w:rPr>
        <w:t>organization, functions, and guidance. It will serve as both a checklist of items to be covered and as a</w:t>
      </w:r>
      <w:r w:rsidR="00382877" w:rsidRPr="00382877">
        <w:rPr>
          <w:b w:val="0"/>
          <w:bCs/>
          <w:lang w:val="en-MY" w:eastAsia="en-GB"/>
        </w:rPr>
        <w:t xml:space="preserve"> </w:t>
      </w:r>
      <w:r w:rsidR="00382877" w:rsidRPr="00382877">
        <w:rPr>
          <w:b w:val="0"/>
          <w:bCs/>
          <w:sz w:val="22"/>
          <w:szCs w:val="22"/>
          <w:lang w:val="en-MY" w:eastAsia="en-GB"/>
        </w:rPr>
        <w:t>means of recording the results of the inspection. The following inspection areas will be evaluated to</w:t>
      </w:r>
      <w:r w:rsidR="00382877" w:rsidRPr="00382877">
        <w:rPr>
          <w:b w:val="0"/>
          <w:bCs/>
          <w:lang w:val="en-MY" w:eastAsia="en-GB"/>
        </w:rPr>
        <w:t xml:space="preserve"> </w:t>
      </w:r>
      <w:r w:rsidR="00382877" w:rsidRPr="00382877">
        <w:rPr>
          <w:b w:val="0"/>
          <w:bCs/>
          <w:sz w:val="22"/>
          <w:szCs w:val="22"/>
          <w:lang w:val="en-MY" w:eastAsia="en-GB"/>
        </w:rPr>
        <w:t xml:space="preserve">verify compliance with </w:t>
      </w:r>
      <w:r w:rsidR="00382877">
        <w:rPr>
          <w:b w:val="0"/>
          <w:bCs/>
          <w:sz w:val="22"/>
          <w:szCs w:val="22"/>
          <w:lang w:val="en-MY" w:eastAsia="en-GB"/>
        </w:rPr>
        <w:t>BAR 6 ORO.GE</w:t>
      </w:r>
      <w:r w:rsidR="00361C0E">
        <w:rPr>
          <w:b w:val="0"/>
          <w:bCs/>
          <w:sz w:val="22"/>
          <w:szCs w:val="22"/>
          <w:lang w:val="en-MY" w:eastAsia="en-GB"/>
        </w:rPr>
        <w:t>N</w:t>
      </w:r>
      <w:r w:rsidR="00382877">
        <w:rPr>
          <w:b w:val="0"/>
          <w:bCs/>
          <w:sz w:val="22"/>
          <w:szCs w:val="22"/>
          <w:lang w:val="en-MY" w:eastAsia="en-GB"/>
        </w:rPr>
        <w:t>.110</w:t>
      </w:r>
      <w:r w:rsidR="00361C0E">
        <w:rPr>
          <w:b w:val="0"/>
          <w:bCs/>
          <w:sz w:val="22"/>
          <w:szCs w:val="22"/>
          <w:lang w:val="en-MY" w:eastAsia="en-GB"/>
        </w:rPr>
        <w:t>(c)</w:t>
      </w:r>
      <w:r w:rsidR="00382877" w:rsidRPr="00382877">
        <w:rPr>
          <w:b w:val="0"/>
          <w:bCs/>
          <w:sz w:val="22"/>
          <w:szCs w:val="22"/>
          <w:lang w:val="en-MY" w:eastAsia="en-GB"/>
        </w:rPr>
        <w:t xml:space="preserve"> and the air operators approve</w:t>
      </w:r>
      <w:r w:rsidR="00361C0E">
        <w:rPr>
          <w:b w:val="0"/>
          <w:bCs/>
          <w:sz w:val="22"/>
          <w:szCs w:val="22"/>
          <w:lang w:val="en-MY" w:eastAsia="en-GB"/>
        </w:rPr>
        <w:t>d</w:t>
      </w:r>
      <w:r w:rsidR="00382877" w:rsidRPr="00382877">
        <w:rPr>
          <w:b w:val="0"/>
          <w:bCs/>
          <w:sz w:val="22"/>
          <w:szCs w:val="22"/>
          <w:lang w:val="en-MY" w:eastAsia="en-GB"/>
        </w:rPr>
        <w:t xml:space="preserve"> system for operational</w:t>
      </w:r>
      <w:r w:rsidR="00382877" w:rsidRPr="00382877">
        <w:rPr>
          <w:b w:val="0"/>
          <w:bCs/>
          <w:lang w:val="en-MY" w:eastAsia="en-GB"/>
        </w:rPr>
        <w:t xml:space="preserve"> </w:t>
      </w:r>
      <w:r w:rsidR="00382877" w:rsidRPr="00382877">
        <w:rPr>
          <w:b w:val="0"/>
          <w:bCs/>
          <w:sz w:val="22"/>
          <w:szCs w:val="22"/>
          <w:lang w:val="en-MY" w:eastAsia="en-GB"/>
        </w:rPr>
        <w:t>control.</w:t>
      </w:r>
    </w:p>
    <w:p w14:paraId="24CDBA39" w14:textId="55B4094E" w:rsidR="00382877" w:rsidRPr="00DB4B76" w:rsidRDefault="0080397B" w:rsidP="00591DF1">
      <w:pPr>
        <w:pStyle w:val="ListParagraph"/>
        <w:numPr>
          <w:ilvl w:val="0"/>
          <w:numId w:val="22"/>
        </w:numPr>
        <w:autoSpaceDE w:val="0"/>
        <w:autoSpaceDN w:val="0"/>
        <w:adjustRightInd w:val="0"/>
        <w:ind w:left="426" w:hanging="426"/>
        <w:rPr>
          <w:rFonts w:ascii="Arial" w:hAnsi="Arial" w:cs="Arial"/>
          <w:b/>
          <w:bCs/>
          <w:lang w:val="en-MY" w:eastAsia="en-GB"/>
        </w:rPr>
      </w:pPr>
      <w:r w:rsidRPr="00DB4B76">
        <w:rPr>
          <w:rFonts w:ascii="Arial" w:hAnsi="Arial" w:cs="Arial"/>
          <w:b/>
          <w:bCs/>
          <w:lang w:val="en-MY" w:eastAsia="en-GB"/>
        </w:rPr>
        <w:t>POLICIES AND PROCEDURES</w:t>
      </w:r>
    </w:p>
    <w:p w14:paraId="036DD9ED" w14:textId="22A813A5" w:rsidR="00382877" w:rsidRPr="00DB4B76" w:rsidRDefault="00382877" w:rsidP="00591DF1">
      <w:pPr>
        <w:pStyle w:val="ListParagraph"/>
        <w:numPr>
          <w:ilvl w:val="0"/>
          <w:numId w:val="6"/>
        </w:numPr>
        <w:autoSpaceDE w:val="0"/>
        <w:autoSpaceDN w:val="0"/>
        <w:adjustRightInd w:val="0"/>
        <w:spacing w:before="120" w:after="120"/>
        <w:ind w:left="426" w:hanging="426"/>
        <w:rPr>
          <w:rFonts w:ascii="Arial" w:hAnsi="Arial" w:cs="Arial"/>
          <w:lang w:val="en-MY" w:eastAsia="en-GB"/>
        </w:rPr>
      </w:pPr>
      <w:r w:rsidRPr="00DB4B76">
        <w:rPr>
          <w:rFonts w:ascii="Arial" w:hAnsi="Arial" w:cs="Arial"/>
          <w:b/>
          <w:bCs/>
          <w:lang w:val="en-MY" w:eastAsia="en-GB"/>
        </w:rPr>
        <w:t>Authorized operations</w:t>
      </w:r>
      <w:r w:rsidRPr="00DB4B76">
        <w:rPr>
          <w:rFonts w:ascii="Arial" w:hAnsi="Arial" w:cs="Arial"/>
          <w:lang w:val="en-MY" w:eastAsia="en-GB"/>
        </w:rPr>
        <w:t>:</w:t>
      </w:r>
    </w:p>
    <w:p w14:paraId="57927A90" w14:textId="6C0F30F1" w:rsidR="00382877" w:rsidRPr="00DB4B76" w:rsidRDefault="00382877" w:rsidP="00591DF1">
      <w:pPr>
        <w:pStyle w:val="ListParagraph"/>
        <w:numPr>
          <w:ilvl w:val="0"/>
          <w:numId w:val="4"/>
        </w:numPr>
        <w:autoSpaceDE w:val="0"/>
        <w:autoSpaceDN w:val="0"/>
        <w:adjustRightInd w:val="0"/>
        <w:spacing w:before="120" w:after="120"/>
        <w:rPr>
          <w:rFonts w:ascii="Arial" w:hAnsi="Arial" w:cs="Arial"/>
          <w:lang w:val="en-MY" w:eastAsia="en-GB"/>
        </w:rPr>
      </w:pPr>
      <w:r w:rsidRPr="00DB4B76">
        <w:rPr>
          <w:rFonts w:ascii="Arial" w:hAnsi="Arial" w:cs="Arial"/>
          <w:lang w:val="en-MY" w:eastAsia="en-GB"/>
        </w:rPr>
        <w:t>The type of operations that may and may not be conducted shall be clearly specified in manuals and other instructions (VFR, IFR, CAT II, etc.).</w:t>
      </w:r>
    </w:p>
    <w:p w14:paraId="7ECB8C09" w14:textId="20EEAFF3" w:rsidR="00382877" w:rsidRPr="00DB4B76" w:rsidRDefault="00382877" w:rsidP="00591DF1">
      <w:pPr>
        <w:pStyle w:val="ListParagraph"/>
        <w:numPr>
          <w:ilvl w:val="0"/>
          <w:numId w:val="4"/>
        </w:numPr>
        <w:autoSpaceDE w:val="0"/>
        <w:autoSpaceDN w:val="0"/>
        <w:adjustRightInd w:val="0"/>
        <w:spacing w:before="120" w:after="120"/>
        <w:rPr>
          <w:rFonts w:ascii="Arial" w:hAnsi="Arial" w:cs="Arial"/>
          <w:lang w:val="en-MY" w:eastAsia="en-GB"/>
        </w:rPr>
      </w:pPr>
      <w:r w:rsidRPr="00DB4B76">
        <w:rPr>
          <w:rFonts w:ascii="Arial" w:hAnsi="Arial" w:cs="Arial"/>
          <w:lang w:val="en-MY" w:eastAsia="en-GB"/>
        </w:rPr>
        <w:t xml:space="preserve">Applicable </w:t>
      </w:r>
      <w:r w:rsidR="00393071">
        <w:rPr>
          <w:rFonts w:ascii="Arial" w:hAnsi="Arial" w:cs="Arial"/>
          <w:lang w:val="en-MY" w:eastAsia="en-GB"/>
        </w:rPr>
        <w:t xml:space="preserve">BAR  6 </w:t>
      </w:r>
      <w:r w:rsidRPr="00DB4B76">
        <w:rPr>
          <w:rFonts w:ascii="Arial" w:hAnsi="Arial" w:cs="Arial"/>
          <w:lang w:val="en-MY" w:eastAsia="en-GB"/>
        </w:rPr>
        <w:t>and the operator’s policies applicable to each type of operation shall be clearly stated.</w:t>
      </w:r>
    </w:p>
    <w:p w14:paraId="57A720EA" w14:textId="15BAFD51" w:rsidR="00382877" w:rsidRPr="00DB4B76" w:rsidRDefault="00382877" w:rsidP="00591DF1">
      <w:pPr>
        <w:pStyle w:val="ListParagraph"/>
        <w:numPr>
          <w:ilvl w:val="0"/>
          <w:numId w:val="4"/>
        </w:numPr>
        <w:autoSpaceDE w:val="0"/>
        <w:autoSpaceDN w:val="0"/>
        <w:adjustRightInd w:val="0"/>
        <w:spacing w:before="120" w:after="120"/>
        <w:rPr>
          <w:rFonts w:ascii="Arial" w:hAnsi="Arial" w:cs="Arial"/>
          <w:lang w:val="en-MY" w:eastAsia="en-GB"/>
        </w:rPr>
      </w:pPr>
      <w:r w:rsidRPr="00DB4B76">
        <w:rPr>
          <w:rFonts w:ascii="Arial" w:hAnsi="Arial" w:cs="Arial"/>
          <w:lang w:val="en-MY" w:eastAsia="en-GB"/>
        </w:rPr>
        <w:t>Geographic areas and destinations to which extended overwater flights or EDTO may be conducted shall be clearly specified.</w:t>
      </w:r>
    </w:p>
    <w:p w14:paraId="41A69244" w14:textId="4FE03252" w:rsidR="00382877" w:rsidRPr="00DB4B76" w:rsidRDefault="00382877" w:rsidP="00591DF1">
      <w:pPr>
        <w:pStyle w:val="ListParagraph"/>
        <w:numPr>
          <w:ilvl w:val="0"/>
          <w:numId w:val="6"/>
        </w:numPr>
        <w:autoSpaceDE w:val="0"/>
        <w:autoSpaceDN w:val="0"/>
        <w:adjustRightInd w:val="0"/>
        <w:spacing w:before="120" w:after="120"/>
        <w:ind w:left="426" w:hanging="426"/>
        <w:rPr>
          <w:rFonts w:ascii="Arial" w:hAnsi="Arial" w:cs="Arial"/>
          <w:lang w:val="en-MY" w:eastAsia="en-GB"/>
        </w:rPr>
      </w:pPr>
      <w:r w:rsidRPr="00DB4B76">
        <w:rPr>
          <w:rFonts w:ascii="Arial" w:hAnsi="Arial" w:cs="Arial"/>
          <w:b/>
          <w:bCs/>
          <w:lang w:val="en-MY" w:eastAsia="en-GB"/>
        </w:rPr>
        <w:t>Manuals</w:t>
      </w:r>
      <w:r w:rsidRPr="00DB4B76">
        <w:rPr>
          <w:rFonts w:ascii="Arial" w:hAnsi="Arial" w:cs="Arial"/>
          <w:lang w:val="en-MY" w:eastAsia="en-GB"/>
        </w:rPr>
        <w:t>:</w:t>
      </w:r>
    </w:p>
    <w:p w14:paraId="2E460BB4" w14:textId="2D1F37C1" w:rsidR="00382877" w:rsidRPr="00DB4B76" w:rsidRDefault="00382877" w:rsidP="00591DF1">
      <w:pPr>
        <w:pStyle w:val="ListParagraph"/>
        <w:numPr>
          <w:ilvl w:val="0"/>
          <w:numId w:val="5"/>
        </w:numPr>
        <w:autoSpaceDE w:val="0"/>
        <w:autoSpaceDN w:val="0"/>
        <w:adjustRightInd w:val="0"/>
        <w:spacing w:before="120" w:after="120"/>
        <w:rPr>
          <w:rFonts w:ascii="Arial" w:hAnsi="Arial" w:cs="Arial"/>
          <w:lang w:val="en-MY" w:eastAsia="en-GB"/>
        </w:rPr>
      </w:pPr>
      <w:r w:rsidRPr="00DB4B76">
        <w:rPr>
          <w:rFonts w:ascii="Arial" w:hAnsi="Arial" w:cs="Arial"/>
          <w:lang w:val="en-MY" w:eastAsia="en-GB"/>
        </w:rPr>
        <w:t>the operations manual shall contain the policy and guidance for operational control.</w:t>
      </w:r>
    </w:p>
    <w:p w14:paraId="1E457DEA" w14:textId="7E8D3175" w:rsidR="00382877" w:rsidRPr="00DB4B76" w:rsidRDefault="00382877" w:rsidP="00591DF1">
      <w:pPr>
        <w:pStyle w:val="ListParagraph"/>
        <w:numPr>
          <w:ilvl w:val="0"/>
          <w:numId w:val="5"/>
        </w:numPr>
        <w:autoSpaceDE w:val="0"/>
        <w:autoSpaceDN w:val="0"/>
        <w:adjustRightInd w:val="0"/>
        <w:spacing w:before="120" w:after="120"/>
        <w:rPr>
          <w:rFonts w:ascii="Arial" w:hAnsi="Arial" w:cs="Arial"/>
          <w:lang w:val="en-MY" w:eastAsia="en-GB"/>
        </w:rPr>
      </w:pPr>
      <w:r w:rsidRPr="00DB4B76">
        <w:rPr>
          <w:rFonts w:ascii="Arial" w:hAnsi="Arial" w:cs="Arial"/>
          <w:lang w:val="en-MY" w:eastAsia="en-GB"/>
        </w:rPr>
        <w:t>If the operator conducts extended overwater or EDTO, a section of the operations manual shall contain key considerations regarding these types of operations.</w:t>
      </w:r>
    </w:p>
    <w:p w14:paraId="6A8BBBA2" w14:textId="3C2202A4" w:rsidR="00382877" w:rsidRPr="00DB4B76" w:rsidRDefault="00382877" w:rsidP="00591DF1">
      <w:pPr>
        <w:pStyle w:val="ListParagraph"/>
        <w:numPr>
          <w:ilvl w:val="0"/>
          <w:numId w:val="5"/>
        </w:numPr>
        <w:autoSpaceDE w:val="0"/>
        <w:autoSpaceDN w:val="0"/>
        <w:adjustRightInd w:val="0"/>
        <w:spacing w:before="120" w:after="120"/>
        <w:rPr>
          <w:rFonts w:ascii="Arial" w:hAnsi="Arial" w:cs="Arial"/>
          <w:lang w:val="en-MY" w:eastAsia="en-GB"/>
        </w:rPr>
      </w:pPr>
      <w:r w:rsidRPr="00DB4B76">
        <w:rPr>
          <w:rFonts w:ascii="Arial" w:hAnsi="Arial" w:cs="Arial"/>
          <w:lang w:val="en-MY" w:eastAsia="en-GB"/>
        </w:rPr>
        <w:t>The applicable section(s) of the operations manual shall be readily available to operational control personnel while they perform their duties.</w:t>
      </w:r>
    </w:p>
    <w:p w14:paraId="56054777" w14:textId="706EA3FE" w:rsidR="00382877" w:rsidRPr="00DB4B76" w:rsidRDefault="00382877" w:rsidP="00591DF1">
      <w:pPr>
        <w:pStyle w:val="ListParagraph"/>
        <w:numPr>
          <w:ilvl w:val="0"/>
          <w:numId w:val="6"/>
        </w:numPr>
        <w:autoSpaceDE w:val="0"/>
        <w:autoSpaceDN w:val="0"/>
        <w:adjustRightInd w:val="0"/>
        <w:spacing w:before="120" w:after="120"/>
        <w:ind w:left="426" w:hanging="426"/>
        <w:rPr>
          <w:rFonts w:ascii="Arial" w:hAnsi="Arial" w:cs="Arial"/>
          <w:lang w:val="en-MY" w:eastAsia="en-GB"/>
        </w:rPr>
      </w:pPr>
      <w:r w:rsidRPr="00DB4B76">
        <w:rPr>
          <w:rFonts w:ascii="Arial" w:hAnsi="Arial" w:cs="Arial"/>
          <w:b/>
          <w:bCs/>
          <w:lang w:val="en-MY" w:eastAsia="en-GB"/>
        </w:rPr>
        <w:t>Pre-departure functions</w:t>
      </w:r>
      <w:r w:rsidRPr="00DB4B76">
        <w:rPr>
          <w:rFonts w:ascii="Arial" w:hAnsi="Arial" w:cs="Arial"/>
          <w:lang w:val="en-MY" w:eastAsia="en-GB"/>
        </w:rPr>
        <w:t>. The responsibility and procedures for accomplishing the following functions shall be clearly defined and properly executed:</w:t>
      </w:r>
    </w:p>
    <w:p w14:paraId="239376C6" w14:textId="692CE70C"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crew assignment;</w:t>
      </w:r>
    </w:p>
    <w:p w14:paraId="6B405BE6" w14:textId="088BE7AF"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load planning;</w:t>
      </w:r>
    </w:p>
    <w:p w14:paraId="1F127BD2" w14:textId="60CE7845"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aircraft routing;</w:t>
      </w:r>
    </w:p>
    <w:p w14:paraId="2324E51B" w14:textId="10476785"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flight planning;</w:t>
      </w:r>
    </w:p>
    <w:p w14:paraId="59761107" w14:textId="6EC8B233"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release of the aircraft from maintenance;</w:t>
      </w:r>
    </w:p>
    <w:p w14:paraId="177DDD6A" w14:textId="4D3B1DA5"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control of MEL and CDL limitations. Required instruments and equipment shall be installed and operational;</w:t>
      </w:r>
    </w:p>
    <w:p w14:paraId="52A3DDA2" w14:textId="5AC07C28"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compliance with flight operations limitations;</w:t>
      </w:r>
    </w:p>
    <w:p w14:paraId="737A7D8B" w14:textId="348D7013"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mass and balance;</w:t>
      </w:r>
    </w:p>
    <w:p w14:paraId="57EBD2F2" w14:textId="4FCA7A88"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performance planning, including consideration of mass, elevation, temperature, wind, obstacles, etc.;</w:t>
      </w:r>
    </w:p>
    <w:p w14:paraId="4CB7EAD5" w14:textId="2D00616A" w:rsidR="00382877" w:rsidRPr="00DB4B76" w:rsidRDefault="00382877" w:rsidP="00591DF1">
      <w:pPr>
        <w:pStyle w:val="ListParagraph"/>
        <w:numPr>
          <w:ilvl w:val="1"/>
          <w:numId w:val="7"/>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the operator shall have a means for the PIC, and dispatcher if the operator’s approved method of control and supervision of flight operations requires the use of flight operations officer/flight dispatcher personnel, to ensure that each of these functions has been satisfactorily accomplished before the aircraft departs.</w:t>
      </w:r>
    </w:p>
    <w:p w14:paraId="46B8BB74" w14:textId="26FB0914" w:rsidR="00382877" w:rsidRPr="00DB4B76" w:rsidRDefault="00382877" w:rsidP="00591DF1">
      <w:pPr>
        <w:pStyle w:val="ListParagraph"/>
        <w:numPr>
          <w:ilvl w:val="0"/>
          <w:numId w:val="6"/>
        </w:numPr>
        <w:autoSpaceDE w:val="0"/>
        <w:autoSpaceDN w:val="0"/>
        <w:adjustRightInd w:val="0"/>
        <w:spacing w:before="120" w:after="120"/>
        <w:ind w:left="426" w:hanging="426"/>
        <w:rPr>
          <w:rFonts w:ascii="Arial" w:hAnsi="Arial" w:cs="Arial"/>
          <w:lang w:val="en-MY" w:eastAsia="en-GB"/>
        </w:rPr>
      </w:pPr>
      <w:r w:rsidRPr="00DB4B76">
        <w:rPr>
          <w:rFonts w:ascii="Arial" w:hAnsi="Arial" w:cs="Arial"/>
          <w:b/>
          <w:bCs/>
          <w:lang w:val="en-MY" w:eastAsia="en-GB"/>
        </w:rPr>
        <w:t>Original operational flight plan</w:t>
      </w:r>
      <w:r w:rsidRPr="00DB4B76">
        <w:rPr>
          <w:rFonts w:ascii="Arial" w:hAnsi="Arial" w:cs="Arial"/>
          <w:lang w:val="en-MY" w:eastAsia="en-GB"/>
        </w:rPr>
        <w:t>:</w:t>
      </w:r>
    </w:p>
    <w:p w14:paraId="61965F02" w14:textId="50D87DB1" w:rsidR="00382877" w:rsidRPr="00DB4B76" w:rsidRDefault="00382877" w:rsidP="00591DF1">
      <w:pPr>
        <w:pStyle w:val="ListParagraph"/>
        <w:numPr>
          <w:ilvl w:val="1"/>
          <w:numId w:val="8"/>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The conditions under which a flight may and may not be dispatched (type of operation, weather, crew compliment, load, etc.) shall be clearly defined.</w:t>
      </w:r>
    </w:p>
    <w:p w14:paraId="60C7AFDC" w14:textId="5FBFAA3A" w:rsidR="00382877" w:rsidRPr="00DB4B76" w:rsidRDefault="00382877" w:rsidP="00591DF1">
      <w:pPr>
        <w:pStyle w:val="ListParagraph"/>
        <w:numPr>
          <w:ilvl w:val="1"/>
          <w:numId w:val="8"/>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The conditions under which a flight must be re-routed, delayed, or cancel</w:t>
      </w:r>
      <w:r w:rsidR="002D055A">
        <w:rPr>
          <w:rFonts w:ascii="Arial" w:hAnsi="Arial" w:cs="Arial"/>
          <w:lang w:val="en-MY" w:eastAsia="en-GB"/>
        </w:rPr>
        <w:t>l</w:t>
      </w:r>
      <w:r w:rsidRPr="00DB4B76">
        <w:rPr>
          <w:rFonts w:ascii="Arial" w:hAnsi="Arial" w:cs="Arial"/>
          <w:lang w:val="en-MY" w:eastAsia="en-GB"/>
        </w:rPr>
        <w:t>ed shall be defined.</w:t>
      </w:r>
    </w:p>
    <w:p w14:paraId="42127B8A" w14:textId="77F13DAC" w:rsidR="00382877" w:rsidRPr="00DB4B76" w:rsidRDefault="00382877" w:rsidP="00591DF1">
      <w:pPr>
        <w:pStyle w:val="ListParagraph"/>
        <w:numPr>
          <w:ilvl w:val="1"/>
          <w:numId w:val="8"/>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The operational flight plan shall contain all the necessary elements as required by [State Civil aviation regulation].</w:t>
      </w:r>
    </w:p>
    <w:p w14:paraId="37F5C013" w14:textId="27331F68" w:rsidR="00382877" w:rsidRPr="00DB4B76" w:rsidRDefault="00382877" w:rsidP="00591DF1">
      <w:pPr>
        <w:pStyle w:val="ListParagraph"/>
        <w:numPr>
          <w:ilvl w:val="1"/>
          <w:numId w:val="8"/>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A written copy of weather reports, forecasts and NOTAMS shall be attached to the operational flight plan and available to the flight-crew.</w:t>
      </w:r>
    </w:p>
    <w:p w14:paraId="603C7461" w14:textId="3E4E71CA" w:rsidR="00382877" w:rsidRPr="00DB4B76" w:rsidRDefault="00382877" w:rsidP="00591DF1">
      <w:pPr>
        <w:pStyle w:val="ListParagraph"/>
        <w:numPr>
          <w:ilvl w:val="1"/>
          <w:numId w:val="8"/>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lastRenderedPageBreak/>
        <w:t>Flight shall not commence unless it is ascertained by every reasonable means that aerodromes to be used are adequate for the operation.</w:t>
      </w:r>
    </w:p>
    <w:p w14:paraId="466DAED3" w14:textId="5426F505" w:rsidR="00382877" w:rsidRPr="00DB4B76"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DB4B76">
        <w:rPr>
          <w:rFonts w:ascii="Arial" w:hAnsi="Arial" w:cs="Arial"/>
          <w:b/>
          <w:bCs/>
          <w:lang w:val="en-MY" w:eastAsia="en-GB"/>
        </w:rPr>
        <w:t xml:space="preserve">Dispatcher briefing </w:t>
      </w:r>
      <w:r w:rsidRPr="00DB4B76">
        <w:rPr>
          <w:rFonts w:ascii="Arial" w:hAnsi="Arial" w:cs="Arial"/>
          <w:lang w:val="en-MY" w:eastAsia="en-GB"/>
        </w:rPr>
        <w:t>(only</w:t>
      </w:r>
      <w:r w:rsidRPr="00DB4B76">
        <w:rPr>
          <w:rFonts w:ascii="Arial" w:hAnsi="Arial" w:cs="Arial"/>
          <w:b/>
          <w:bCs/>
          <w:lang w:val="en-MY" w:eastAsia="en-GB"/>
        </w:rPr>
        <w:t xml:space="preserve"> </w:t>
      </w:r>
      <w:r w:rsidRPr="00DB4B76">
        <w:rPr>
          <w:rFonts w:ascii="Arial" w:hAnsi="Arial" w:cs="Arial"/>
          <w:lang w:val="en-MY" w:eastAsia="en-GB"/>
        </w:rPr>
        <w:t xml:space="preserve">if the operator’s approved method of control and supervision of flight </w:t>
      </w:r>
      <w:r w:rsidR="00873D4F" w:rsidRPr="00DB4B76">
        <w:rPr>
          <w:rFonts w:ascii="Arial" w:hAnsi="Arial" w:cs="Arial"/>
          <w:lang w:val="en-MY" w:eastAsia="en-GB"/>
        </w:rPr>
        <w:t>o</w:t>
      </w:r>
      <w:r w:rsidRPr="00DB4B76">
        <w:rPr>
          <w:rFonts w:ascii="Arial" w:hAnsi="Arial" w:cs="Arial"/>
          <w:lang w:val="en-MY" w:eastAsia="en-GB"/>
        </w:rPr>
        <w:t>perations requires the use of flight operations officer/flight dispatcher personnel):</w:t>
      </w:r>
    </w:p>
    <w:p w14:paraId="78D8B708" w14:textId="4DCF0819" w:rsidR="00382877" w:rsidRPr="00DB4B76" w:rsidRDefault="00382877" w:rsidP="00591DF1">
      <w:pPr>
        <w:pStyle w:val="ListParagraph"/>
        <w:numPr>
          <w:ilvl w:val="1"/>
          <w:numId w:val="9"/>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The operator’s procedures shall provide for briefing of the PIC by the dispatcher.</w:t>
      </w:r>
    </w:p>
    <w:p w14:paraId="2CF29AB4" w14:textId="6C6A3927" w:rsidR="00382877" w:rsidRPr="00DB4B76" w:rsidRDefault="00382877" w:rsidP="00591DF1">
      <w:pPr>
        <w:pStyle w:val="ListParagraph"/>
        <w:numPr>
          <w:ilvl w:val="1"/>
          <w:numId w:val="9"/>
        </w:numPr>
        <w:autoSpaceDE w:val="0"/>
        <w:autoSpaceDN w:val="0"/>
        <w:adjustRightInd w:val="0"/>
        <w:spacing w:before="120" w:after="120"/>
        <w:ind w:left="851" w:hanging="425"/>
        <w:jc w:val="both"/>
        <w:rPr>
          <w:rFonts w:ascii="Arial" w:hAnsi="Arial" w:cs="Arial"/>
          <w:lang w:val="en-MY" w:eastAsia="en-GB"/>
        </w:rPr>
      </w:pPr>
      <w:r w:rsidRPr="00DB4B76">
        <w:rPr>
          <w:rFonts w:ascii="Arial" w:hAnsi="Arial" w:cs="Arial"/>
          <w:lang w:val="en-MY" w:eastAsia="en-GB"/>
        </w:rPr>
        <w:t>The minimum content of the briefing shall be specified and adequate.</w:t>
      </w:r>
    </w:p>
    <w:p w14:paraId="2C90CB2E" w14:textId="32CCA61F"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 xml:space="preserve">Dual responsibility </w:t>
      </w:r>
      <w:r w:rsidRPr="00BF02A2">
        <w:rPr>
          <w:rFonts w:ascii="Arial" w:hAnsi="Arial" w:cs="Arial"/>
          <w:lang w:val="en-MY" w:eastAsia="en-GB"/>
        </w:rPr>
        <w:t>(only</w:t>
      </w:r>
      <w:r w:rsidRPr="00BF02A2">
        <w:rPr>
          <w:rFonts w:ascii="Arial" w:hAnsi="Arial" w:cs="Arial"/>
          <w:b/>
          <w:bCs/>
          <w:lang w:val="en-MY" w:eastAsia="en-GB"/>
        </w:rPr>
        <w:t xml:space="preserve"> </w:t>
      </w:r>
      <w:r w:rsidRPr="00BF02A2">
        <w:rPr>
          <w:rFonts w:ascii="Arial" w:hAnsi="Arial" w:cs="Arial"/>
          <w:lang w:val="en-MY" w:eastAsia="en-GB"/>
        </w:rPr>
        <w:t>if the operator’s approved method of control and supervision of flight operations requires the use of flight operations officer/flight dispatcher personnel):</w:t>
      </w:r>
    </w:p>
    <w:p w14:paraId="334D92BB" w14:textId="2B040B87" w:rsidR="00382877" w:rsidRPr="00BF02A2" w:rsidRDefault="00382877" w:rsidP="00591DF1">
      <w:pPr>
        <w:pStyle w:val="ListParagraph"/>
        <w:numPr>
          <w:ilvl w:val="1"/>
          <w:numId w:val="10"/>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The signatures of both the PIC and the Dispatcher shall be required on the operational flight plan.</w:t>
      </w:r>
    </w:p>
    <w:p w14:paraId="02230163" w14:textId="1822ACAD" w:rsidR="00382877" w:rsidRPr="00BF02A2" w:rsidRDefault="00382877" w:rsidP="00591DF1">
      <w:pPr>
        <w:pStyle w:val="ListParagraph"/>
        <w:numPr>
          <w:ilvl w:val="1"/>
          <w:numId w:val="10"/>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The PIC’s obligation to operate the flight according to the operational flight plan, or to obtain an amended release, shall be clearly stated.</w:t>
      </w:r>
    </w:p>
    <w:p w14:paraId="4C1DEC36" w14:textId="0F77831B"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 xml:space="preserve">Flight following (only </w:t>
      </w:r>
      <w:r w:rsidRPr="00BF02A2">
        <w:rPr>
          <w:rFonts w:ascii="Arial" w:hAnsi="Arial" w:cs="Arial"/>
          <w:lang w:val="en-MY" w:eastAsia="en-GB"/>
        </w:rPr>
        <w:t>if the operator’s approved method of control and supervision of flight operations requires the use of flight operations officer/flight dispatcher personnel):</w:t>
      </w:r>
    </w:p>
    <w:p w14:paraId="32FBB088" w14:textId="1C078CE8" w:rsidR="00382877" w:rsidRPr="00BF02A2" w:rsidRDefault="00382877" w:rsidP="00591DF1">
      <w:pPr>
        <w:pStyle w:val="ListParagraph"/>
        <w:numPr>
          <w:ilvl w:val="1"/>
          <w:numId w:val="1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The dispatcher’s flight following requirements and procedures shall be clearly identified.</w:t>
      </w:r>
    </w:p>
    <w:p w14:paraId="09111442" w14:textId="6C72D6E0" w:rsidR="00382877" w:rsidRPr="00BF02A2" w:rsidRDefault="00382877" w:rsidP="00591DF1">
      <w:pPr>
        <w:pStyle w:val="ListParagraph"/>
        <w:numPr>
          <w:ilvl w:val="1"/>
          <w:numId w:val="1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 xml:space="preserve">Policy and guidance shall be provided to flight crews and dispatchers for monitoring fuel </w:t>
      </w:r>
      <w:proofErr w:type="spellStart"/>
      <w:r w:rsidRPr="00BF02A2">
        <w:rPr>
          <w:rFonts w:ascii="Arial" w:hAnsi="Arial" w:cs="Arial"/>
          <w:lang w:val="en-MY" w:eastAsia="en-GB"/>
        </w:rPr>
        <w:t>en</w:t>
      </w:r>
      <w:proofErr w:type="spellEnd"/>
      <w:r w:rsidRPr="00BF02A2">
        <w:rPr>
          <w:rFonts w:ascii="Arial" w:hAnsi="Arial" w:cs="Arial"/>
          <w:lang w:val="en-MY" w:eastAsia="en-GB"/>
        </w:rPr>
        <w:t>-route.</w:t>
      </w:r>
    </w:p>
    <w:p w14:paraId="6F42DF59" w14:textId="691F226B" w:rsidR="00382877" w:rsidRPr="00BF02A2" w:rsidRDefault="00382877" w:rsidP="00591DF1">
      <w:pPr>
        <w:pStyle w:val="ListParagraph"/>
        <w:numPr>
          <w:ilvl w:val="1"/>
          <w:numId w:val="1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Flight-crew reporting requirements and procedures shall be clearly stated.</w:t>
      </w:r>
    </w:p>
    <w:p w14:paraId="7331016A" w14:textId="68D3281B" w:rsidR="00382877" w:rsidRPr="00BF02A2" w:rsidRDefault="00382877" w:rsidP="00591DF1">
      <w:pPr>
        <w:pStyle w:val="ListParagraph"/>
        <w:numPr>
          <w:ilvl w:val="1"/>
          <w:numId w:val="1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There shall be specified procedures for dispatchers to follow when a required report is not received.</w:t>
      </w:r>
    </w:p>
    <w:p w14:paraId="3A102F3A" w14:textId="24C40EDD" w:rsidR="00382877" w:rsidRPr="00BF02A2" w:rsidRDefault="00382877" w:rsidP="00591DF1">
      <w:pPr>
        <w:pStyle w:val="ListParagraph"/>
        <w:numPr>
          <w:ilvl w:val="1"/>
          <w:numId w:val="1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The operator shall maintain a record of communications between the dispatcher and the flight.</w:t>
      </w:r>
    </w:p>
    <w:p w14:paraId="3DE9D0B3" w14:textId="3A207294" w:rsidR="00382877" w:rsidRPr="00BF02A2" w:rsidRDefault="00382877" w:rsidP="00591DF1">
      <w:pPr>
        <w:pStyle w:val="ListParagraph"/>
        <w:numPr>
          <w:ilvl w:val="1"/>
          <w:numId w:val="1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 xml:space="preserve">Procedures shall be established to notify flights </w:t>
      </w:r>
      <w:proofErr w:type="spellStart"/>
      <w:r w:rsidRPr="00BF02A2">
        <w:rPr>
          <w:rFonts w:ascii="Arial" w:hAnsi="Arial" w:cs="Arial"/>
          <w:lang w:val="en-MY" w:eastAsia="en-GB"/>
        </w:rPr>
        <w:t>en</w:t>
      </w:r>
      <w:proofErr w:type="spellEnd"/>
      <w:r w:rsidRPr="00BF02A2">
        <w:rPr>
          <w:rFonts w:ascii="Arial" w:hAnsi="Arial" w:cs="Arial"/>
          <w:lang w:val="en-MY" w:eastAsia="en-GB"/>
        </w:rPr>
        <w:t xml:space="preserve"> route concerning hazardous conditions relating to aerodromes, navigation aids, etc., and to report changes in forecast weather.</w:t>
      </w:r>
    </w:p>
    <w:p w14:paraId="09D85A3B" w14:textId="6280A5C0" w:rsidR="00DB4B76" w:rsidRPr="00BF02A2" w:rsidRDefault="00DB4B76"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Reserved</w:t>
      </w:r>
    </w:p>
    <w:p w14:paraId="5FA3F072" w14:textId="36AA87E2"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 xml:space="preserve">Inability to proceed as released </w:t>
      </w:r>
      <w:r w:rsidRPr="00BF02A2">
        <w:rPr>
          <w:rFonts w:ascii="Arial" w:hAnsi="Arial" w:cs="Arial"/>
          <w:lang w:val="en-MY" w:eastAsia="en-GB"/>
        </w:rPr>
        <w:t>(only</w:t>
      </w:r>
      <w:r w:rsidRPr="00BF02A2">
        <w:rPr>
          <w:rFonts w:ascii="Arial" w:hAnsi="Arial" w:cs="Arial"/>
          <w:b/>
          <w:bCs/>
          <w:lang w:val="en-MY" w:eastAsia="en-GB"/>
        </w:rPr>
        <w:t xml:space="preserve"> </w:t>
      </w:r>
      <w:r w:rsidRPr="00BF02A2">
        <w:rPr>
          <w:rFonts w:ascii="Arial" w:hAnsi="Arial" w:cs="Arial"/>
          <w:lang w:val="en-MY" w:eastAsia="en-GB"/>
        </w:rPr>
        <w:t>if the operator’s approved method of control and supervision of flight operations requires the use of flight operations officer/flight dispatcher personnel):</w:t>
      </w:r>
    </w:p>
    <w:p w14:paraId="1B8AB669" w14:textId="0B0DC7AB" w:rsidR="00382877" w:rsidRPr="00BF02A2" w:rsidRDefault="00382877" w:rsidP="00591DF1">
      <w:pPr>
        <w:pStyle w:val="ListParagraph"/>
        <w:numPr>
          <w:ilvl w:val="1"/>
          <w:numId w:val="12"/>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Policy concerning the PIC’s latitude to deviate from the operational flight plan without obtaining a new release shall be stated.</w:t>
      </w:r>
    </w:p>
    <w:p w14:paraId="3DE9A1DD" w14:textId="285D7FF8" w:rsidR="00382877" w:rsidRPr="00BF02A2" w:rsidRDefault="00382877" w:rsidP="00591DF1">
      <w:pPr>
        <w:pStyle w:val="ListParagraph"/>
        <w:numPr>
          <w:ilvl w:val="1"/>
          <w:numId w:val="12"/>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Specific and adequate direction and guidance shall be provided to PIC’s and dispatchers for the actions to take when a flight cannot be completed as planned (such as destinations or alternates below minimums, runways closed or restricted).3) Procedures to follow in case of diversion or holding shall be specifically and clearly stated.</w:t>
      </w:r>
    </w:p>
    <w:p w14:paraId="056B1818" w14:textId="27BA10F2" w:rsidR="00382877" w:rsidRPr="00BF02A2" w:rsidRDefault="00382877" w:rsidP="00591DF1">
      <w:pPr>
        <w:pStyle w:val="ListParagraph"/>
        <w:numPr>
          <w:ilvl w:val="1"/>
          <w:numId w:val="12"/>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Procedures to be followed in case of an emergency procedure which results in deviation from local regulations or procedures shall be clearly stated.</w:t>
      </w:r>
    </w:p>
    <w:p w14:paraId="7887FDBF" w14:textId="78058A44"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b/>
          <w:bCs/>
          <w:lang w:val="en-MY" w:eastAsia="en-GB"/>
        </w:rPr>
      </w:pPr>
      <w:r w:rsidRPr="00BF02A2">
        <w:rPr>
          <w:rFonts w:ascii="Arial" w:hAnsi="Arial" w:cs="Arial"/>
          <w:b/>
          <w:bCs/>
          <w:lang w:val="en-MY" w:eastAsia="en-GB"/>
        </w:rPr>
        <w:t>Meteorology:</w:t>
      </w:r>
    </w:p>
    <w:p w14:paraId="735F2F88" w14:textId="79B5075E" w:rsidR="00382877" w:rsidRPr="00BF02A2" w:rsidRDefault="00382877" w:rsidP="00591DF1">
      <w:pPr>
        <w:pStyle w:val="ListParagraph"/>
        <w:numPr>
          <w:ilvl w:val="1"/>
          <w:numId w:val="13"/>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If the applicant has established a meteorological department, determine that it will be provided with adequate staff and facilities.</w:t>
      </w:r>
    </w:p>
    <w:p w14:paraId="56477FEF" w14:textId="33F9019D" w:rsidR="00382877" w:rsidRPr="00BF02A2" w:rsidRDefault="00382877" w:rsidP="00591DF1">
      <w:pPr>
        <w:pStyle w:val="ListParagraph"/>
        <w:numPr>
          <w:ilvl w:val="1"/>
          <w:numId w:val="13"/>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Determine whether adequate procedures have been established to ensure the availability of weather forecasts and reports needed by the operator for flight planning purposes.</w:t>
      </w:r>
    </w:p>
    <w:p w14:paraId="7E12579F" w14:textId="5FF7F9C3" w:rsidR="00382877" w:rsidRPr="00BF02A2" w:rsidRDefault="00382877" w:rsidP="00591DF1">
      <w:pPr>
        <w:pStyle w:val="ListParagraph"/>
        <w:numPr>
          <w:ilvl w:val="1"/>
          <w:numId w:val="13"/>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Determine that the operator has procedures to utilize all useful weather information pertinent to the area with which the operational control is concerned.</w:t>
      </w:r>
    </w:p>
    <w:p w14:paraId="3DA48D24" w14:textId="4EE29CEC" w:rsidR="00382877" w:rsidRPr="00BF02A2" w:rsidRDefault="00382877" w:rsidP="00591DF1">
      <w:pPr>
        <w:pStyle w:val="ListParagraph"/>
        <w:numPr>
          <w:ilvl w:val="1"/>
          <w:numId w:val="13"/>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Determine that the operator has provided the means whereby the pilots, and the flight dispatchers if the operator’s approved method of control and supervision of flight operations requires the use of flight operations officer/flight dispatcher personnel, are provided with timely information pertaining to clear air turbulence, thunderstorms, icing conditions and volcanic ash, as well as to the best routes and altitudes for avoiding such occurrences.</w:t>
      </w:r>
    </w:p>
    <w:p w14:paraId="5DE0911C" w14:textId="465D695C" w:rsidR="00382877" w:rsidRPr="00BF02A2" w:rsidRDefault="00382877" w:rsidP="00591DF1">
      <w:pPr>
        <w:pStyle w:val="ListParagraph"/>
        <w:numPr>
          <w:ilvl w:val="1"/>
          <w:numId w:val="13"/>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 xml:space="preserve">Give particular attention to procedures to be employed for disseminating information pertaining to clear air turbulence, thunderstorms, volcanic ash, icing conditions and other significant weather </w:t>
      </w:r>
      <w:r w:rsidRPr="00BF02A2">
        <w:rPr>
          <w:rFonts w:ascii="Arial" w:hAnsi="Arial" w:cs="Arial"/>
          <w:lang w:val="en-MY" w:eastAsia="en-GB"/>
        </w:rPr>
        <w:lastRenderedPageBreak/>
        <w:t>phenomena.</w:t>
      </w:r>
    </w:p>
    <w:p w14:paraId="2B172F37" w14:textId="31A89934" w:rsidR="00382877" w:rsidRPr="00BF02A2" w:rsidRDefault="00382877" w:rsidP="00591DF1">
      <w:pPr>
        <w:pStyle w:val="ListParagraph"/>
        <w:numPr>
          <w:ilvl w:val="1"/>
          <w:numId w:val="13"/>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 xml:space="preserve">Determine that the necessary procedures have been established for providing adequate weather information to the pilot-in-command at </w:t>
      </w:r>
      <w:proofErr w:type="spellStart"/>
      <w:r w:rsidRPr="00BF02A2">
        <w:rPr>
          <w:rFonts w:ascii="Arial" w:hAnsi="Arial" w:cs="Arial"/>
          <w:lang w:val="en-MY" w:eastAsia="en-GB"/>
        </w:rPr>
        <w:t>en</w:t>
      </w:r>
      <w:proofErr w:type="spellEnd"/>
      <w:r w:rsidRPr="00BF02A2">
        <w:rPr>
          <w:rFonts w:ascii="Arial" w:hAnsi="Arial" w:cs="Arial"/>
          <w:lang w:val="en-MY" w:eastAsia="en-GB"/>
        </w:rPr>
        <w:t>-route stops.</w:t>
      </w:r>
    </w:p>
    <w:p w14:paraId="151E435F" w14:textId="14A4B5E6" w:rsidR="00382877" w:rsidRPr="00BF02A2" w:rsidRDefault="00382877" w:rsidP="00591DF1">
      <w:pPr>
        <w:pStyle w:val="ListParagraph"/>
        <w:numPr>
          <w:ilvl w:val="1"/>
          <w:numId w:val="13"/>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Determine the adequacy of the procedures to be employed throughout the applicant's system with respect to in-flight meteorological reporting.</w:t>
      </w:r>
    </w:p>
    <w:p w14:paraId="450B578C" w14:textId="7C03D68B"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Aerodrome operating minima</w:t>
      </w:r>
      <w:r w:rsidRPr="00BF02A2">
        <w:rPr>
          <w:rFonts w:ascii="Arial" w:hAnsi="Arial" w:cs="Arial"/>
          <w:lang w:val="en-MY" w:eastAsia="en-GB"/>
        </w:rPr>
        <w:t>:</w:t>
      </w:r>
    </w:p>
    <w:p w14:paraId="79A47C5A" w14:textId="63CD7E06" w:rsidR="00382877" w:rsidRPr="00BF02A2" w:rsidRDefault="00382877" w:rsidP="00591DF1">
      <w:pPr>
        <w:pStyle w:val="ListParagraph"/>
        <w:numPr>
          <w:ilvl w:val="1"/>
          <w:numId w:val="14"/>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IFR departure minimums shall be consistent with [State regulations] and specific [State CAA] approvals.</w:t>
      </w:r>
    </w:p>
    <w:p w14:paraId="0E2F1B6D" w14:textId="583072E0" w:rsidR="00382877" w:rsidRPr="00BF02A2" w:rsidRDefault="00382877" w:rsidP="00591DF1">
      <w:pPr>
        <w:pStyle w:val="ListParagraph"/>
        <w:numPr>
          <w:ilvl w:val="1"/>
          <w:numId w:val="14"/>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Take-off alternates shall be named in the operational flight plan when flights are released with the departure aerodrome below landing minimums, and shall meet the requirements of [State regulations].</w:t>
      </w:r>
    </w:p>
    <w:p w14:paraId="403BD2FB" w14:textId="147103B5" w:rsidR="00382877" w:rsidRPr="00BF02A2" w:rsidRDefault="00382877" w:rsidP="00591DF1">
      <w:pPr>
        <w:pStyle w:val="ListParagraph"/>
        <w:numPr>
          <w:ilvl w:val="1"/>
          <w:numId w:val="14"/>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Destination weather minimums shall be clearly defined.</w:t>
      </w:r>
    </w:p>
    <w:p w14:paraId="5219AB5E" w14:textId="525A5336" w:rsidR="00382877" w:rsidRPr="00BF02A2" w:rsidRDefault="00382877" w:rsidP="00591DF1">
      <w:pPr>
        <w:pStyle w:val="ListParagraph"/>
        <w:numPr>
          <w:ilvl w:val="1"/>
          <w:numId w:val="14"/>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Destination alternates shall be named in the operational flight plan.</w:t>
      </w:r>
    </w:p>
    <w:p w14:paraId="738AFE2E" w14:textId="716D9E46" w:rsidR="00382877" w:rsidRPr="00BF02A2" w:rsidRDefault="00382877" w:rsidP="00591DF1">
      <w:pPr>
        <w:pStyle w:val="ListParagraph"/>
        <w:numPr>
          <w:ilvl w:val="1"/>
          <w:numId w:val="14"/>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Flights shall not be continued toward the aerodrome of intended landing unless the latest available information indicates that operating minima can be complied with.</w:t>
      </w:r>
    </w:p>
    <w:p w14:paraId="3C312D08" w14:textId="7BD2ADE5"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 xml:space="preserve">Minimum </w:t>
      </w:r>
      <w:proofErr w:type="spellStart"/>
      <w:r w:rsidRPr="00BF02A2">
        <w:rPr>
          <w:rFonts w:ascii="Arial" w:hAnsi="Arial" w:cs="Arial"/>
          <w:b/>
          <w:bCs/>
          <w:lang w:val="en-MY" w:eastAsia="en-GB"/>
        </w:rPr>
        <w:t>en</w:t>
      </w:r>
      <w:proofErr w:type="spellEnd"/>
      <w:r w:rsidRPr="00BF02A2">
        <w:rPr>
          <w:rFonts w:ascii="Arial" w:hAnsi="Arial" w:cs="Arial"/>
          <w:b/>
          <w:bCs/>
          <w:lang w:val="en-MY" w:eastAsia="en-GB"/>
        </w:rPr>
        <w:t>-route altitudes</w:t>
      </w:r>
      <w:r w:rsidRPr="00BF02A2">
        <w:rPr>
          <w:rFonts w:ascii="Arial" w:hAnsi="Arial" w:cs="Arial"/>
          <w:lang w:val="en-MY" w:eastAsia="en-GB"/>
        </w:rPr>
        <w:t xml:space="preserve">. The operator shall establish minimum </w:t>
      </w:r>
      <w:proofErr w:type="spellStart"/>
      <w:r w:rsidRPr="00BF02A2">
        <w:rPr>
          <w:rFonts w:ascii="Arial" w:hAnsi="Arial" w:cs="Arial"/>
          <w:lang w:val="en-MY" w:eastAsia="en-GB"/>
        </w:rPr>
        <w:t>en</w:t>
      </w:r>
      <w:proofErr w:type="spellEnd"/>
      <w:r w:rsidRPr="00BF02A2">
        <w:rPr>
          <w:rFonts w:ascii="Arial" w:hAnsi="Arial" w:cs="Arial"/>
          <w:lang w:val="en-MY" w:eastAsia="en-GB"/>
        </w:rPr>
        <w:t>-route altitudes for routes flown, which shall not be lower than those established by the [State regulations].</w:t>
      </w:r>
    </w:p>
    <w:p w14:paraId="45996778" w14:textId="1DBBCB2D"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Selection of alternates</w:t>
      </w:r>
      <w:r w:rsidRPr="00BF02A2">
        <w:rPr>
          <w:rFonts w:ascii="Arial" w:hAnsi="Arial" w:cs="Arial"/>
          <w:lang w:val="en-MY" w:eastAsia="en-GB"/>
        </w:rPr>
        <w:t>:</w:t>
      </w:r>
    </w:p>
    <w:p w14:paraId="4837F653" w14:textId="3E05382B" w:rsidR="00382877" w:rsidRPr="00BF02A2" w:rsidRDefault="00382877" w:rsidP="00591DF1">
      <w:pPr>
        <w:pStyle w:val="ListParagraph"/>
        <w:numPr>
          <w:ilvl w:val="1"/>
          <w:numId w:val="15"/>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 xml:space="preserve">Policy, direction, and guidance shall be provided for the selection of </w:t>
      </w:r>
      <w:proofErr w:type="spellStart"/>
      <w:r w:rsidRPr="00BF02A2">
        <w:rPr>
          <w:rFonts w:ascii="Arial" w:hAnsi="Arial" w:cs="Arial"/>
          <w:lang w:val="en-MY" w:eastAsia="en-GB"/>
        </w:rPr>
        <w:t>takeoff</w:t>
      </w:r>
      <w:proofErr w:type="spellEnd"/>
      <w:r w:rsidRPr="00BF02A2">
        <w:rPr>
          <w:rFonts w:ascii="Arial" w:hAnsi="Arial" w:cs="Arial"/>
          <w:lang w:val="en-MY" w:eastAsia="en-GB"/>
        </w:rPr>
        <w:t xml:space="preserve">, </w:t>
      </w:r>
      <w:proofErr w:type="spellStart"/>
      <w:r w:rsidRPr="00BF02A2">
        <w:rPr>
          <w:rFonts w:ascii="Arial" w:hAnsi="Arial" w:cs="Arial"/>
          <w:lang w:val="en-MY" w:eastAsia="en-GB"/>
        </w:rPr>
        <w:t>en</w:t>
      </w:r>
      <w:proofErr w:type="spellEnd"/>
      <w:r w:rsidRPr="00BF02A2">
        <w:rPr>
          <w:rFonts w:ascii="Arial" w:hAnsi="Arial" w:cs="Arial"/>
          <w:lang w:val="en-MY" w:eastAsia="en-GB"/>
        </w:rPr>
        <w:t>-route, and destination alternates.</w:t>
      </w:r>
    </w:p>
    <w:p w14:paraId="25F1A4FF" w14:textId="6B37B4F8" w:rsidR="00382877" w:rsidRPr="00BF02A2" w:rsidRDefault="00382877" w:rsidP="00591DF1">
      <w:pPr>
        <w:pStyle w:val="ListParagraph"/>
        <w:numPr>
          <w:ilvl w:val="1"/>
          <w:numId w:val="15"/>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Terrain and engine out performance shall be considered in selecting an alternate.</w:t>
      </w:r>
    </w:p>
    <w:p w14:paraId="4253921E" w14:textId="6D4CB5AE"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NOTAMS</w:t>
      </w:r>
      <w:r w:rsidRPr="00BF02A2">
        <w:rPr>
          <w:rFonts w:ascii="Arial" w:hAnsi="Arial" w:cs="Arial"/>
          <w:lang w:val="en-MY" w:eastAsia="en-GB"/>
        </w:rPr>
        <w:t>:</w:t>
      </w:r>
    </w:p>
    <w:p w14:paraId="1B196DAE" w14:textId="7BB76CB8" w:rsidR="00382877" w:rsidRPr="00BF02A2" w:rsidRDefault="00382877" w:rsidP="00591DF1">
      <w:pPr>
        <w:pStyle w:val="ListParagraph"/>
        <w:numPr>
          <w:ilvl w:val="1"/>
          <w:numId w:val="16"/>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NOTAM information shall be available and utilized.</w:t>
      </w:r>
    </w:p>
    <w:p w14:paraId="39916B73" w14:textId="5B2CB4D7"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Information</w:t>
      </w:r>
      <w:r w:rsidRPr="00BF02A2">
        <w:rPr>
          <w:rFonts w:ascii="Arial" w:hAnsi="Arial" w:cs="Arial"/>
          <w:lang w:val="en-MY" w:eastAsia="en-GB"/>
        </w:rPr>
        <w:t>:</w:t>
      </w:r>
    </w:p>
    <w:p w14:paraId="2CA2C9E0" w14:textId="2CD29821" w:rsidR="00382877" w:rsidRPr="00BF02A2" w:rsidRDefault="00382877" w:rsidP="00591DF1">
      <w:pPr>
        <w:pStyle w:val="ListParagraph"/>
        <w:numPr>
          <w:ilvl w:val="1"/>
          <w:numId w:val="17"/>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The operator shall make adequate provisions for supplying aerodrome and navigation information to pilots and, if applicable, dispatchers.</w:t>
      </w:r>
    </w:p>
    <w:p w14:paraId="7C275250" w14:textId="4035DF16"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Fuel and oil supplies</w:t>
      </w:r>
      <w:r w:rsidRPr="00BF02A2">
        <w:rPr>
          <w:rFonts w:ascii="Arial" w:hAnsi="Arial" w:cs="Arial"/>
          <w:lang w:val="en-MY" w:eastAsia="en-GB"/>
        </w:rPr>
        <w:t>:</w:t>
      </w:r>
    </w:p>
    <w:p w14:paraId="000443A5" w14:textId="2BF29EA9" w:rsidR="00382877" w:rsidRPr="00BF02A2" w:rsidRDefault="00382877" w:rsidP="00591DF1">
      <w:pPr>
        <w:pStyle w:val="ListParagraph"/>
        <w:numPr>
          <w:ilvl w:val="1"/>
          <w:numId w:val="18"/>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All increments of fuel required by [State CAA] regulations (start and taxi, take-off to arrival at destination, approach and landing, missed approach, alternate fuel if applicable, final reserve and contingency) shall be provided.</w:t>
      </w:r>
    </w:p>
    <w:p w14:paraId="2C934475" w14:textId="55A80868" w:rsidR="00382877" w:rsidRPr="00BF02A2" w:rsidRDefault="00382877" w:rsidP="00591DF1">
      <w:pPr>
        <w:pStyle w:val="ListParagraph"/>
        <w:numPr>
          <w:ilvl w:val="1"/>
          <w:numId w:val="18"/>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If aircraft are dispatched without an alternate, adequate contingency fuel shall be carried for un-forecast winds, terminal area delays, runway closures, and other contingencies.</w:t>
      </w:r>
    </w:p>
    <w:p w14:paraId="6C58E194" w14:textId="2B3792B4" w:rsidR="00382877" w:rsidRPr="00BF02A2" w:rsidRDefault="00382877" w:rsidP="00591DF1">
      <w:pPr>
        <w:pStyle w:val="ListParagraph"/>
        <w:numPr>
          <w:ilvl w:val="1"/>
          <w:numId w:val="18"/>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Minimum fuel procedures shall be specified and shall be adequate for the environment in which operations are conducted</w:t>
      </w:r>
    </w:p>
    <w:p w14:paraId="28D2DB9C" w14:textId="2BA95816"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Engine-out performance considerations</w:t>
      </w:r>
      <w:r w:rsidRPr="00BF02A2">
        <w:rPr>
          <w:rFonts w:ascii="Arial" w:hAnsi="Arial" w:cs="Arial"/>
          <w:lang w:val="en-MY" w:eastAsia="en-GB"/>
        </w:rPr>
        <w:t>:</w:t>
      </w:r>
    </w:p>
    <w:p w14:paraId="23DC1501" w14:textId="1BD8FA20" w:rsidR="00382877" w:rsidRPr="00BF02A2" w:rsidRDefault="00382877" w:rsidP="00591DF1">
      <w:pPr>
        <w:pStyle w:val="ListParagraph"/>
        <w:numPr>
          <w:ilvl w:val="1"/>
          <w:numId w:val="19"/>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The operator shall take into account engine out performance rules when applicable to specific routes and types of operations.</w:t>
      </w:r>
    </w:p>
    <w:p w14:paraId="4D1E9776" w14:textId="3C8C9792" w:rsidR="00382877" w:rsidRPr="00BF02A2" w:rsidRDefault="00382877" w:rsidP="00591DF1">
      <w:pPr>
        <w:pStyle w:val="ListParagraph"/>
        <w:numPr>
          <w:ilvl w:val="1"/>
          <w:numId w:val="19"/>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Engine out performance analysis shall be complete and accurate.</w:t>
      </w:r>
    </w:p>
    <w:p w14:paraId="29A56A60" w14:textId="03F3557A" w:rsidR="00382877" w:rsidRPr="00BF02A2" w:rsidRDefault="00382877" w:rsidP="00591DF1">
      <w:pPr>
        <w:pStyle w:val="ListParagraph"/>
        <w:numPr>
          <w:ilvl w:val="1"/>
          <w:numId w:val="19"/>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When possible, multiple ETP's shall be provided for overwater flights and EDTO operations.</w:t>
      </w:r>
    </w:p>
    <w:p w14:paraId="66D24741" w14:textId="1CED7EC8" w:rsidR="00382877" w:rsidRPr="00BF02A2" w:rsidRDefault="00382877" w:rsidP="00591DF1">
      <w:pPr>
        <w:pStyle w:val="ListParagraph"/>
        <w:numPr>
          <w:ilvl w:val="1"/>
          <w:numId w:val="19"/>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Adequate guidance shall be available for drift down computations and fuel dump requirements.</w:t>
      </w:r>
    </w:p>
    <w:p w14:paraId="2C04782F" w14:textId="6F526094"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Emergency procedures</w:t>
      </w:r>
      <w:r w:rsidRPr="00BF02A2">
        <w:rPr>
          <w:rFonts w:ascii="Arial" w:hAnsi="Arial" w:cs="Arial"/>
          <w:lang w:val="en-MY" w:eastAsia="en-GB"/>
        </w:rPr>
        <w:t>:</w:t>
      </w:r>
    </w:p>
    <w:p w14:paraId="4645723F" w14:textId="57B059EC" w:rsidR="00382877" w:rsidRPr="00BF02A2" w:rsidRDefault="00382877" w:rsidP="00591DF1">
      <w:pPr>
        <w:pStyle w:val="ListParagraph"/>
        <w:numPr>
          <w:ilvl w:val="4"/>
          <w:numId w:val="2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Emergency action procedures and checklists shall be published and readily available for the following emergencies:</w:t>
      </w:r>
    </w:p>
    <w:p w14:paraId="713CA2AA" w14:textId="560B494A" w:rsidR="00382877" w:rsidRPr="00BF02A2" w:rsidRDefault="00382877" w:rsidP="00591DF1">
      <w:pPr>
        <w:pStyle w:val="ListParagraph"/>
        <w:numPr>
          <w:ilvl w:val="4"/>
          <w:numId w:val="2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lastRenderedPageBreak/>
        <w:t>in-flight emergency;</w:t>
      </w:r>
    </w:p>
    <w:p w14:paraId="3E395469" w14:textId="31A55235" w:rsidR="00382877" w:rsidRPr="00BF02A2" w:rsidRDefault="00382877" w:rsidP="00591DF1">
      <w:pPr>
        <w:pStyle w:val="ListParagraph"/>
        <w:numPr>
          <w:ilvl w:val="4"/>
          <w:numId w:val="2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crash;</w:t>
      </w:r>
    </w:p>
    <w:p w14:paraId="38681557" w14:textId="4677F976" w:rsidR="00382877" w:rsidRPr="00BF02A2" w:rsidRDefault="00382877" w:rsidP="00591DF1">
      <w:pPr>
        <w:pStyle w:val="ListParagraph"/>
        <w:numPr>
          <w:ilvl w:val="4"/>
          <w:numId w:val="2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overdue or missing aircraft;</w:t>
      </w:r>
    </w:p>
    <w:p w14:paraId="0C07723E" w14:textId="1ABF63DE" w:rsidR="00382877" w:rsidRPr="00BF02A2" w:rsidRDefault="00382877" w:rsidP="00591DF1">
      <w:pPr>
        <w:pStyle w:val="ListParagraph"/>
        <w:numPr>
          <w:ilvl w:val="4"/>
          <w:numId w:val="2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bomb threat;</w:t>
      </w:r>
    </w:p>
    <w:p w14:paraId="14B65A84" w14:textId="21F1B903" w:rsidR="00382877" w:rsidRPr="00BF02A2" w:rsidRDefault="00382877" w:rsidP="00591DF1">
      <w:pPr>
        <w:pStyle w:val="ListParagraph"/>
        <w:numPr>
          <w:ilvl w:val="4"/>
          <w:numId w:val="2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hijacking.</w:t>
      </w:r>
    </w:p>
    <w:p w14:paraId="5251C08E" w14:textId="718861E5" w:rsidR="00382877" w:rsidRPr="00BF02A2" w:rsidRDefault="00382877" w:rsidP="00591DF1">
      <w:pPr>
        <w:pStyle w:val="ListParagraph"/>
        <w:numPr>
          <w:ilvl w:val="4"/>
          <w:numId w:val="21"/>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Operator shall have available lists containing information on the emergency and survival equipment carried aboard its airplanes.</w:t>
      </w:r>
    </w:p>
    <w:p w14:paraId="43FFC847" w14:textId="1CB39E36"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 xml:space="preserve">Change-over procedures </w:t>
      </w:r>
      <w:r w:rsidRPr="00BF02A2">
        <w:rPr>
          <w:rFonts w:ascii="Arial" w:hAnsi="Arial" w:cs="Arial"/>
          <w:lang w:val="en-MY" w:eastAsia="en-GB"/>
        </w:rPr>
        <w:t>(only</w:t>
      </w:r>
      <w:r w:rsidRPr="00BF02A2">
        <w:rPr>
          <w:rFonts w:ascii="Arial" w:hAnsi="Arial" w:cs="Arial"/>
          <w:b/>
          <w:bCs/>
          <w:lang w:val="en-MY" w:eastAsia="en-GB"/>
        </w:rPr>
        <w:t xml:space="preserve"> </w:t>
      </w:r>
      <w:r w:rsidRPr="00BF02A2">
        <w:rPr>
          <w:rFonts w:ascii="Arial" w:hAnsi="Arial" w:cs="Arial"/>
          <w:lang w:val="en-MY" w:eastAsia="en-GB"/>
        </w:rPr>
        <w:t>if the operator’s approved method of control and supervision of flight operations requires the use of flight operations officer/flight dispatcher personnel):</w:t>
      </w:r>
    </w:p>
    <w:p w14:paraId="638C1471" w14:textId="40EA4755" w:rsidR="00382877" w:rsidRPr="00BF02A2" w:rsidRDefault="00382877" w:rsidP="00591DF1">
      <w:pPr>
        <w:pStyle w:val="ListParagraph"/>
        <w:numPr>
          <w:ilvl w:val="1"/>
          <w:numId w:val="20"/>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During shift changes, an adequate overlap shall be provided for dispatchers to brief their oncoming counterparts,</w:t>
      </w:r>
    </w:p>
    <w:p w14:paraId="0FF91F40" w14:textId="1C430D2B" w:rsidR="00382877" w:rsidRPr="00BF02A2" w:rsidRDefault="00382877" w:rsidP="00591DF1">
      <w:pPr>
        <w:pStyle w:val="ListParagraph"/>
        <w:numPr>
          <w:ilvl w:val="0"/>
          <w:numId w:val="6"/>
        </w:numPr>
        <w:autoSpaceDE w:val="0"/>
        <w:autoSpaceDN w:val="0"/>
        <w:adjustRightInd w:val="0"/>
        <w:spacing w:before="120" w:after="120"/>
        <w:ind w:left="426" w:hanging="426"/>
        <w:jc w:val="both"/>
        <w:rPr>
          <w:rFonts w:ascii="Arial" w:hAnsi="Arial" w:cs="Arial"/>
          <w:lang w:val="en-MY" w:eastAsia="en-GB"/>
        </w:rPr>
      </w:pPr>
      <w:r w:rsidRPr="00BF02A2">
        <w:rPr>
          <w:rFonts w:ascii="Arial" w:hAnsi="Arial" w:cs="Arial"/>
          <w:b/>
          <w:bCs/>
          <w:lang w:val="en-MY" w:eastAsia="en-GB"/>
        </w:rPr>
        <w:t>Communications and reports</w:t>
      </w:r>
      <w:r w:rsidRPr="00BF02A2">
        <w:rPr>
          <w:rFonts w:ascii="Arial" w:hAnsi="Arial" w:cs="Arial"/>
          <w:lang w:val="en-MY" w:eastAsia="en-GB"/>
        </w:rPr>
        <w:t>. Provisions shall be made concerning the following:</w:t>
      </w:r>
    </w:p>
    <w:p w14:paraId="5A63571A" w14:textId="73712350"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the procedures to be used to notify the PIC regarding hazardous conditions relating to aerodromes or navigation aids, etc. are adequate;</w:t>
      </w:r>
    </w:p>
    <w:p w14:paraId="2545AE3F" w14:textId="4C2C4849"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notices to airmen (NOTAMs) will be made available to flight crew personnel in a timely manner;</w:t>
      </w:r>
    </w:p>
    <w:p w14:paraId="7D3A5C28" w14:textId="0B2EB00B"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emergency communications procedures and facilities are adequate;</w:t>
      </w:r>
    </w:p>
    <w:p w14:paraId="04BDEC07" w14:textId="6AD6C216"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if the operator’s approved method of control and supervision of flight operations requires the use of flight operations officer/flight dispatcher personnel, flight dispatchers are able to establish rapid and reliable voice communications with the flight crew at the gate;</w:t>
      </w:r>
    </w:p>
    <w:p w14:paraId="75761DC5" w14:textId="735F78C2"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communications between the operational control centre and appropriate ATS facilities are adequate if the operator’s approved method of control and supervision of flight operations requires the use of flight operations officer/flight dispatcher personnel;</w:t>
      </w:r>
    </w:p>
    <w:p w14:paraId="5832FC50" w14:textId="00FBC43A"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air-ground communications used for flight safety messages are adequate to ensure rapid and reliable communications throughout the geographical area of operations;</w:t>
      </w:r>
    </w:p>
    <w:p w14:paraId="73A5BA78" w14:textId="2EE42555"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if the operator’s approved method of control and supervision of flight operations requires the use of flight operations officer/flight dispatcher personnel, flight dispatchers are familiar with all facets of operations within their geographical areas of responsibility and are properly authorized and qualified in the use of all communications channels required by the approved method of control and supervision of flight operations;</w:t>
      </w:r>
    </w:p>
    <w:p w14:paraId="734D3A4A" w14:textId="754A5D4C"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 xml:space="preserve">if the operator’s approved method of control and supervision of flight operations requires the use of flight operations officer/flight dispatcher personnel, the necessary emphasis is placed on the timely receipt of messages both in the aircraft and at the operational control centre or </w:t>
      </w:r>
      <w:proofErr w:type="spellStart"/>
      <w:r w:rsidRPr="00BF02A2">
        <w:rPr>
          <w:rFonts w:ascii="Arial" w:hAnsi="Arial" w:cs="Arial"/>
          <w:lang w:val="en-MY" w:eastAsia="en-GB"/>
        </w:rPr>
        <w:t>en</w:t>
      </w:r>
      <w:proofErr w:type="spellEnd"/>
      <w:r w:rsidRPr="00BF02A2">
        <w:rPr>
          <w:rFonts w:ascii="Arial" w:hAnsi="Arial" w:cs="Arial"/>
          <w:lang w:val="en-MY" w:eastAsia="en-GB"/>
        </w:rPr>
        <w:t>-route stations; and</w:t>
      </w:r>
    </w:p>
    <w:p w14:paraId="3AC9CD43" w14:textId="5D925516" w:rsidR="00382877" w:rsidRPr="00BF02A2" w:rsidRDefault="00382877" w:rsidP="00591DF1">
      <w:pPr>
        <w:pStyle w:val="ListParagraph"/>
        <w:numPr>
          <w:ilvl w:val="1"/>
          <w:numId w:val="23"/>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 xml:space="preserve">facilities for the communication of weather information to </w:t>
      </w:r>
      <w:proofErr w:type="spellStart"/>
      <w:r w:rsidRPr="00BF02A2">
        <w:rPr>
          <w:rFonts w:ascii="Arial" w:hAnsi="Arial" w:cs="Arial"/>
          <w:lang w:val="en-MY" w:eastAsia="en-GB"/>
        </w:rPr>
        <w:t>en</w:t>
      </w:r>
      <w:proofErr w:type="spellEnd"/>
      <w:r w:rsidRPr="00BF02A2">
        <w:rPr>
          <w:rFonts w:ascii="Arial" w:hAnsi="Arial" w:cs="Arial"/>
          <w:lang w:val="en-MY" w:eastAsia="en-GB"/>
        </w:rPr>
        <w:t>-route stations and to aircraft are adequate.</w:t>
      </w:r>
    </w:p>
    <w:p w14:paraId="6EB44EA4" w14:textId="6F4A08BB" w:rsidR="00382877" w:rsidRPr="00BF02A2" w:rsidRDefault="00DB4B76" w:rsidP="00591DF1">
      <w:pPr>
        <w:pStyle w:val="ListParagraph"/>
        <w:numPr>
          <w:ilvl w:val="0"/>
          <w:numId w:val="22"/>
        </w:numPr>
        <w:autoSpaceDE w:val="0"/>
        <w:autoSpaceDN w:val="0"/>
        <w:adjustRightInd w:val="0"/>
        <w:spacing w:before="120" w:after="120"/>
        <w:ind w:left="426" w:hanging="426"/>
        <w:rPr>
          <w:rFonts w:ascii="Arial" w:hAnsi="Arial" w:cs="Arial"/>
          <w:lang w:val="en-MY" w:eastAsia="en-GB"/>
        </w:rPr>
      </w:pPr>
      <w:r w:rsidRPr="00BF02A2">
        <w:rPr>
          <w:rFonts w:ascii="Arial" w:hAnsi="Arial" w:cs="Arial"/>
          <w:b/>
          <w:bCs/>
          <w:lang w:val="en-MY" w:eastAsia="en-GB"/>
        </w:rPr>
        <w:t>DISPATCHERS</w:t>
      </w:r>
      <w:r w:rsidR="00382877" w:rsidRPr="00BF02A2">
        <w:rPr>
          <w:rFonts w:ascii="Arial" w:hAnsi="Arial" w:cs="Arial"/>
          <w:lang w:val="en-MY" w:eastAsia="en-GB"/>
        </w:rPr>
        <w:t xml:space="preserve"> (only</w:t>
      </w:r>
      <w:r w:rsidR="00382877" w:rsidRPr="00BF02A2">
        <w:rPr>
          <w:rFonts w:ascii="Arial" w:hAnsi="Arial" w:cs="Arial"/>
          <w:b/>
          <w:bCs/>
          <w:lang w:val="en-MY" w:eastAsia="en-GB"/>
        </w:rPr>
        <w:t xml:space="preserve"> </w:t>
      </w:r>
      <w:r w:rsidR="00382877" w:rsidRPr="00BF02A2">
        <w:rPr>
          <w:rFonts w:ascii="Arial" w:hAnsi="Arial" w:cs="Arial"/>
          <w:lang w:val="en-MY" w:eastAsia="en-GB"/>
        </w:rPr>
        <w:t>if the operator’s approved method of control and supervision of flight operations requires the use of flight operations officer/flight dispatcher personnel)</w:t>
      </w:r>
    </w:p>
    <w:p w14:paraId="5880D1A4" w14:textId="77777777" w:rsidR="00DB4B76" w:rsidRPr="00BF02A2" w:rsidRDefault="00382877" w:rsidP="00591DF1">
      <w:pPr>
        <w:pStyle w:val="ListParagraph"/>
        <w:numPr>
          <w:ilvl w:val="0"/>
          <w:numId w:val="24"/>
        </w:numPr>
        <w:autoSpaceDE w:val="0"/>
        <w:autoSpaceDN w:val="0"/>
        <w:adjustRightInd w:val="0"/>
        <w:spacing w:before="120" w:after="120"/>
        <w:ind w:left="426" w:hanging="426"/>
        <w:rPr>
          <w:rFonts w:ascii="Arial" w:hAnsi="Arial" w:cs="Arial"/>
          <w:lang w:val="en-MY" w:eastAsia="en-GB"/>
        </w:rPr>
      </w:pPr>
      <w:r w:rsidRPr="00BF02A2">
        <w:rPr>
          <w:rFonts w:ascii="Arial" w:hAnsi="Arial" w:cs="Arial"/>
          <w:b/>
          <w:bCs/>
          <w:lang w:val="en-MY" w:eastAsia="en-GB"/>
        </w:rPr>
        <w:t>Qualifications</w:t>
      </w:r>
      <w:r w:rsidRPr="00BF02A2">
        <w:rPr>
          <w:rFonts w:ascii="Arial" w:hAnsi="Arial" w:cs="Arial"/>
          <w:lang w:val="en-MY" w:eastAsia="en-GB"/>
        </w:rPr>
        <w:t xml:space="preserve">. </w:t>
      </w:r>
    </w:p>
    <w:p w14:paraId="44DC05A6" w14:textId="51CA49DF" w:rsidR="00382877" w:rsidRPr="00BF02A2" w:rsidRDefault="00382877" w:rsidP="00866955">
      <w:pPr>
        <w:pStyle w:val="ListParagraph"/>
        <w:autoSpaceDE w:val="0"/>
        <w:autoSpaceDN w:val="0"/>
        <w:adjustRightInd w:val="0"/>
        <w:spacing w:before="120" w:after="120"/>
        <w:ind w:left="426"/>
        <w:rPr>
          <w:rFonts w:ascii="Arial" w:hAnsi="Arial" w:cs="Arial"/>
          <w:lang w:val="en-MY" w:eastAsia="en-GB"/>
        </w:rPr>
      </w:pPr>
      <w:r w:rsidRPr="00BF02A2">
        <w:rPr>
          <w:rFonts w:ascii="Arial" w:hAnsi="Arial" w:cs="Arial"/>
          <w:lang w:val="en-MY" w:eastAsia="en-GB"/>
        </w:rPr>
        <w:t>Dispatchers shall be current, qualified and if required, licensed in accordance with [State] regulations.</w:t>
      </w:r>
    </w:p>
    <w:p w14:paraId="1039FFAC" w14:textId="77777777" w:rsidR="00DB4B76" w:rsidRPr="00BF02A2" w:rsidRDefault="00382877" w:rsidP="00591DF1">
      <w:pPr>
        <w:pStyle w:val="ListParagraph"/>
        <w:numPr>
          <w:ilvl w:val="0"/>
          <w:numId w:val="24"/>
        </w:numPr>
        <w:autoSpaceDE w:val="0"/>
        <w:autoSpaceDN w:val="0"/>
        <w:adjustRightInd w:val="0"/>
        <w:spacing w:before="120" w:after="120"/>
        <w:ind w:left="426" w:hanging="426"/>
        <w:rPr>
          <w:rFonts w:ascii="Arial" w:hAnsi="Arial" w:cs="Arial"/>
          <w:lang w:val="en-MY" w:eastAsia="en-GB"/>
        </w:rPr>
      </w:pPr>
      <w:r w:rsidRPr="00BF02A2">
        <w:rPr>
          <w:rFonts w:ascii="Arial" w:hAnsi="Arial" w:cs="Arial"/>
          <w:b/>
          <w:bCs/>
          <w:lang w:val="en-MY" w:eastAsia="en-GB"/>
        </w:rPr>
        <w:t>Duty time</w:t>
      </w:r>
      <w:r w:rsidRPr="00BF02A2">
        <w:rPr>
          <w:rFonts w:ascii="Arial" w:hAnsi="Arial" w:cs="Arial"/>
          <w:lang w:val="en-MY" w:eastAsia="en-GB"/>
        </w:rPr>
        <w:t xml:space="preserve">. </w:t>
      </w:r>
    </w:p>
    <w:p w14:paraId="47D17D95" w14:textId="60F7746A" w:rsidR="00382877" w:rsidRPr="00BF02A2" w:rsidRDefault="00382877" w:rsidP="00866955">
      <w:pPr>
        <w:pStyle w:val="ListParagraph"/>
        <w:autoSpaceDE w:val="0"/>
        <w:autoSpaceDN w:val="0"/>
        <w:adjustRightInd w:val="0"/>
        <w:spacing w:before="120" w:after="120"/>
        <w:ind w:left="426"/>
        <w:rPr>
          <w:rFonts w:ascii="Arial" w:hAnsi="Arial" w:cs="Arial"/>
          <w:lang w:val="en-MY" w:eastAsia="en-GB"/>
        </w:rPr>
      </w:pPr>
      <w:r w:rsidRPr="00BF02A2">
        <w:rPr>
          <w:rFonts w:ascii="Arial" w:hAnsi="Arial" w:cs="Arial"/>
          <w:lang w:val="en-MY" w:eastAsia="en-GB"/>
        </w:rPr>
        <w:t>Regulatory requirements shall be complied with.</w:t>
      </w:r>
    </w:p>
    <w:p w14:paraId="088426A0" w14:textId="68E4256B" w:rsidR="00382877" w:rsidRPr="00866955" w:rsidRDefault="00DB4B76" w:rsidP="00866955">
      <w:pPr>
        <w:autoSpaceDE w:val="0"/>
        <w:autoSpaceDN w:val="0"/>
        <w:adjustRightInd w:val="0"/>
        <w:ind w:firstLine="426"/>
        <w:rPr>
          <w:i/>
          <w:iCs/>
          <w:lang w:val="en-MY" w:eastAsia="en-GB"/>
        </w:rPr>
      </w:pPr>
      <w:r w:rsidRPr="00866955">
        <w:rPr>
          <w:i/>
          <w:iCs/>
          <w:lang w:val="en-MY" w:eastAsia="en-GB"/>
        </w:rPr>
        <w:t>*</w:t>
      </w:r>
      <w:r w:rsidR="00382877" w:rsidRPr="00866955">
        <w:rPr>
          <w:i/>
          <w:iCs/>
          <w:lang w:val="en-MY" w:eastAsia="en-GB"/>
        </w:rPr>
        <w:t>Shifts should be of a reasonable length and adequate rest time should be provided</w:t>
      </w:r>
      <w:r w:rsidRPr="00866955">
        <w:rPr>
          <w:i/>
          <w:iCs/>
          <w:lang w:val="en-MY" w:eastAsia="en-GB"/>
        </w:rPr>
        <w:t xml:space="preserve"> </w:t>
      </w:r>
      <w:r w:rsidR="00382877" w:rsidRPr="00866955">
        <w:rPr>
          <w:i/>
          <w:iCs/>
          <w:lang w:val="en-MY" w:eastAsia="en-GB"/>
        </w:rPr>
        <w:t>between shifts</w:t>
      </w:r>
      <w:r w:rsidRPr="00866955">
        <w:rPr>
          <w:i/>
          <w:iCs/>
          <w:lang w:val="en-MY" w:eastAsia="en-GB"/>
        </w:rPr>
        <w:t>.</w:t>
      </w:r>
    </w:p>
    <w:p w14:paraId="04648411" w14:textId="064CEC19" w:rsidR="00382877" w:rsidRPr="00BF02A2" w:rsidRDefault="0080397B" w:rsidP="00591DF1">
      <w:pPr>
        <w:pStyle w:val="ListParagraph"/>
        <w:numPr>
          <w:ilvl w:val="0"/>
          <w:numId w:val="22"/>
        </w:numPr>
        <w:autoSpaceDE w:val="0"/>
        <w:autoSpaceDN w:val="0"/>
        <w:adjustRightInd w:val="0"/>
        <w:spacing w:before="120" w:after="120"/>
        <w:ind w:left="426" w:hanging="426"/>
        <w:rPr>
          <w:rFonts w:ascii="Arial" w:hAnsi="Arial" w:cs="Arial"/>
          <w:lang w:val="en-MY" w:eastAsia="en-GB"/>
        </w:rPr>
      </w:pPr>
      <w:r w:rsidRPr="00BF02A2">
        <w:rPr>
          <w:rFonts w:ascii="Arial" w:hAnsi="Arial" w:cs="Arial"/>
          <w:b/>
          <w:bCs/>
          <w:lang w:val="en-MY" w:eastAsia="en-GB"/>
        </w:rPr>
        <w:t>FACILITIES AND STAFF</w:t>
      </w:r>
      <w:r w:rsidR="00382877" w:rsidRPr="00BF02A2">
        <w:rPr>
          <w:rFonts w:ascii="Arial" w:hAnsi="Arial" w:cs="Arial"/>
          <w:b/>
          <w:bCs/>
          <w:lang w:val="en-MY" w:eastAsia="en-GB"/>
        </w:rPr>
        <w:t xml:space="preserve"> </w:t>
      </w:r>
      <w:r w:rsidR="00382877" w:rsidRPr="00BF02A2">
        <w:rPr>
          <w:rFonts w:ascii="Arial" w:hAnsi="Arial" w:cs="Arial"/>
          <w:lang w:val="en-MY" w:eastAsia="en-GB"/>
        </w:rPr>
        <w:t>(only</w:t>
      </w:r>
      <w:r w:rsidR="00382877" w:rsidRPr="00BF02A2">
        <w:rPr>
          <w:rFonts w:ascii="Arial" w:hAnsi="Arial" w:cs="Arial"/>
          <w:b/>
          <w:bCs/>
          <w:lang w:val="en-MY" w:eastAsia="en-GB"/>
        </w:rPr>
        <w:t xml:space="preserve"> </w:t>
      </w:r>
      <w:r w:rsidR="00382877" w:rsidRPr="00BF02A2">
        <w:rPr>
          <w:rFonts w:ascii="Arial" w:hAnsi="Arial" w:cs="Arial"/>
          <w:lang w:val="en-MY" w:eastAsia="en-GB"/>
        </w:rPr>
        <w:t>if the operator’s approved method of control and supervision of flight operations requires the use of flight operations officer/flight dispatcher personnel)</w:t>
      </w:r>
    </w:p>
    <w:p w14:paraId="1F2B3CCC" w14:textId="63BEA202" w:rsidR="00382877" w:rsidRPr="00BF02A2" w:rsidRDefault="00382877" w:rsidP="00591DF1">
      <w:pPr>
        <w:pStyle w:val="ListParagraph"/>
        <w:numPr>
          <w:ilvl w:val="0"/>
          <w:numId w:val="25"/>
        </w:numPr>
        <w:autoSpaceDE w:val="0"/>
        <w:autoSpaceDN w:val="0"/>
        <w:adjustRightInd w:val="0"/>
        <w:spacing w:before="120" w:after="120"/>
        <w:ind w:left="426" w:hanging="426"/>
        <w:rPr>
          <w:rFonts w:ascii="Arial" w:hAnsi="Arial" w:cs="Arial"/>
          <w:lang w:val="en-MY" w:eastAsia="en-GB"/>
        </w:rPr>
      </w:pPr>
      <w:r w:rsidRPr="00BF02A2">
        <w:rPr>
          <w:rFonts w:ascii="Arial" w:hAnsi="Arial" w:cs="Arial"/>
          <w:b/>
          <w:bCs/>
          <w:lang w:val="en-MY" w:eastAsia="en-GB"/>
        </w:rPr>
        <w:t>Physical</w:t>
      </w:r>
      <w:r w:rsidRPr="00BF02A2">
        <w:rPr>
          <w:rFonts w:ascii="Arial" w:hAnsi="Arial" w:cs="Arial"/>
          <w:lang w:val="en-MY" w:eastAsia="en-GB"/>
        </w:rPr>
        <w:t>:</w:t>
      </w:r>
    </w:p>
    <w:p w14:paraId="58C80F90" w14:textId="0889C725" w:rsidR="00382877" w:rsidRPr="00BF02A2" w:rsidRDefault="00382877" w:rsidP="00591DF1">
      <w:pPr>
        <w:pStyle w:val="ListParagraph"/>
        <w:numPr>
          <w:ilvl w:val="1"/>
          <w:numId w:val="26"/>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lastRenderedPageBreak/>
        <w:t xml:space="preserve">Working space shall be adequate for the number of people working in the dispatch </w:t>
      </w:r>
      <w:proofErr w:type="spellStart"/>
      <w:r w:rsidRPr="00BF02A2">
        <w:rPr>
          <w:rFonts w:ascii="Arial" w:hAnsi="Arial" w:cs="Arial"/>
          <w:lang w:val="en-MY" w:eastAsia="en-GB"/>
        </w:rPr>
        <w:t>center</w:t>
      </w:r>
      <w:proofErr w:type="spellEnd"/>
      <w:r w:rsidRPr="00BF02A2">
        <w:rPr>
          <w:rFonts w:ascii="Arial" w:hAnsi="Arial" w:cs="Arial"/>
          <w:lang w:val="en-MY" w:eastAsia="en-GB"/>
        </w:rPr>
        <w:t>.</w:t>
      </w:r>
    </w:p>
    <w:p w14:paraId="2B62EE9A" w14:textId="2BCBC834" w:rsidR="00382877" w:rsidRPr="00BF02A2" w:rsidRDefault="00382877" w:rsidP="00591DF1">
      <w:pPr>
        <w:pStyle w:val="ListParagraph"/>
        <w:numPr>
          <w:ilvl w:val="1"/>
          <w:numId w:val="26"/>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Temperature, lighting, and noise levels shall be conducive to effective performance by operations personnel.</w:t>
      </w:r>
    </w:p>
    <w:p w14:paraId="0D684E0F" w14:textId="3405BB4D" w:rsidR="00382877" w:rsidRPr="00BF02A2" w:rsidRDefault="00382877" w:rsidP="00591DF1">
      <w:pPr>
        <w:pStyle w:val="ListParagraph"/>
        <w:numPr>
          <w:ilvl w:val="1"/>
          <w:numId w:val="26"/>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Access to the facilities shall be controlled.</w:t>
      </w:r>
    </w:p>
    <w:p w14:paraId="75874D31" w14:textId="377D084B" w:rsidR="00382877" w:rsidRPr="00BF02A2" w:rsidRDefault="00382877" w:rsidP="00591DF1">
      <w:pPr>
        <w:pStyle w:val="ListParagraph"/>
        <w:numPr>
          <w:ilvl w:val="0"/>
          <w:numId w:val="25"/>
        </w:numPr>
        <w:autoSpaceDE w:val="0"/>
        <w:autoSpaceDN w:val="0"/>
        <w:adjustRightInd w:val="0"/>
        <w:spacing w:before="120" w:after="120"/>
        <w:ind w:left="426" w:hanging="426"/>
        <w:rPr>
          <w:rFonts w:ascii="Arial" w:hAnsi="Arial" w:cs="Arial"/>
          <w:lang w:val="en-MY" w:eastAsia="en-GB"/>
        </w:rPr>
      </w:pPr>
      <w:r w:rsidRPr="00BF02A2">
        <w:rPr>
          <w:rFonts w:ascii="Arial" w:hAnsi="Arial" w:cs="Arial"/>
          <w:b/>
          <w:bCs/>
          <w:lang w:val="en-MY" w:eastAsia="en-GB"/>
        </w:rPr>
        <w:t>Information</w:t>
      </w:r>
      <w:r w:rsidRPr="00BF02A2">
        <w:rPr>
          <w:rFonts w:ascii="Arial" w:hAnsi="Arial" w:cs="Arial"/>
          <w:lang w:val="en-MY" w:eastAsia="en-GB"/>
        </w:rPr>
        <w:t>:</w:t>
      </w:r>
    </w:p>
    <w:p w14:paraId="15645BCD" w14:textId="23998789" w:rsidR="00382877" w:rsidRPr="00BF02A2" w:rsidRDefault="00382877" w:rsidP="00591DF1">
      <w:pPr>
        <w:pStyle w:val="ListParagraph"/>
        <w:numPr>
          <w:ilvl w:val="1"/>
          <w:numId w:val="30"/>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Dispatchers shall be supplied with all the information they require (such as on flight status, maintenance status, load, weather, facilities).</w:t>
      </w:r>
    </w:p>
    <w:p w14:paraId="3654911C" w14:textId="1F41D906" w:rsidR="00382877" w:rsidRPr="00BF02A2" w:rsidRDefault="00382877" w:rsidP="00591DF1">
      <w:pPr>
        <w:pStyle w:val="ListParagraph"/>
        <w:numPr>
          <w:ilvl w:val="1"/>
          <w:numId w:val="30"/>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Information shall be effectively disseminated and displayed; and it must be quickly and accurately located.</w:t>
      </w:r>
    </w:p>
    <w:p w14:paraId="654FBA48" w14:textId="11AE8E18" w:rsidR="00382877" w:rsidRPr="00BF02A2" w:rsidRDefault="00382877" w:rsidP="00591DF1">
      <w:pPr>
        <w:pStyle w:val="ListParagraph"/>
        <w:numPr>
          <w:ilvl w:val="1"/>
          <w:numId w:val="30"/>
        </w:numPr>
        <w:autoSpaceDE w:val="0"/>
        <w:autoSpaceDN w:val="0"/>
        <w:adjustRightInd w:val="0"/>
        <w:spacing w:before="120" w:after="120"/>
        <w:ind w:left="851" w:hanging="425"/>
        <w:rPr>
          <w:rFonts w:ascii="Arial" w:hAnsi="Arial" w:cs="Arial"/>
          <w:lang w:val="en-MY" w:eastAsia="en-GB"/>
        </w:rPr>
      </w:pPr>
      <w:r w:rsidRPr="00BF02A2">
        <w:rPr>
          <w:rFonts w:ascii="Arial" w:hAnsi="Arial" w:cs="Arial"/>
          <w:lang w:val="en-MY" w:eastAsia="en-GB"/>
        </w:rPr>
        <w:t>Timely weather information shall be available for adverse weather avoidance.</w:t>
      </w:r>
    </w:p>
    <w:p w14:paraId="3EAA5790" w14:textId="7E5511DB" w:rsidR="00382877" w:rsidRPr="00BF02A2" w:rsidRDefault="00382877" w:rsidP="00591DF1">
      <w:pPr>
        <w:pStyle w:val="ListParagraph"/>
        <w:numPr>
          <w:ilvl w:val="0"/>
          <w:numId w:val="25"/>
        </w:numPr>
        <w:autoSpaceDE w:val="0"/>
        <w:autoSpaceDN w:val="0"/>
        <w:adjustRightInd w:val="0"/>
        <w:spacing w:before="120" w:after="120"/>
        <w:ind w:left="426" w:hanging="426"/>
        <w:rPr>
          <w:rFonts w:ascii="Arial" w:hAnsi="Arial" w:cs="Arial"/>
          <w:lang w:val="en-MY" w:eastAsia="en-GB"/>
        </w:rPr>
      </w:pPr>
      <w:r w:rsidRPr="00BF02A2">
        <w:rPr>
          <w:rFonts w:ascii="Arial" w:hAnsi="Arial" w:cs="Arial"/>
          <w:b/>
          <w:bCs/>
          <w:lang w:val="en-MY" w:eastAsia="en-GB"/>
        </w:rPr>
        <w:t>Management</w:t>
      </w:r>
      <w:r w:rsidRPr="00BF02A2">
        <w:rPr>
          <w:rFonts w:ascii="Arial" w:hAnsi="Arial" w:cs="Arial"/>
          <w:lang w:val="en-MY" w:eastAsia="en-GB"/>
        </w:rPr>
        <w:t>:</w:t>
      </w:r>
    </w:p>
    <w:p w14:paraId="72D0841A" w14:textId="619DE6B3" w:rsidR="00382877" w:rsidRPr="00BF02A2" w:rsidRDefault="00382877" w:rsidP="00591DF1">
      <w:pPr>
        <w:pStyle w:val="ListParagraph"/>
        <w:numPr>
          <w:ilvl w:val="1"/>
          <w:numId w:val="29"/>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Overall responsibility for operations in progress shall be assigned by the operator to one individual who can coordinate the activities of dispatchers.</w:t>
      </w:r>
    </w:p>
    <w:p w14:paraId="05DCE232" w14:textId="621BCA2B" w:rsidR="00382877" w:rsidRPr="00BF02A2" w:rsidRDefault="00382877" w:rsidP="00591DF1">
      <w:pPr>
        <w:pStyle w:val="ListParagraph"/>
        <w:numPr>
          <w:ilvl w:val="1"/>
          <w:numId w:val="29"/>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Adequate internal communications links to flow control type facilities and to high level management officials shall be established.</w:t>
      </w:r>
    </w:p>
    <w:p w14:paraId="05DE4C2B" w14:textId="077F37B8" w:rsidR="00382877" w:rsidRPr="00866955" w:rsidRDefault="00382877" w:rsidP="00591DF1">
      <w:pPr>
        <w:pStyle w:val="ListParagraph"/>
        <w:numPr>
          <w:ilvl w:val="0"/>
          <w:numId w:val="25"/>
        </w:numPr>
        <w:autoSpaceDE w:val="0"/>
        <w:autoSpaceDN w:val="0"/>
        <w:adjustRightInd w:val="0"/>
        <w:spacing w:before="120" w:after="120"/>
        <w:ind w:left="426" w:hanging="426"/>
        <w:rPr>
          <w:rFonts w:ascii="Arial" w:hAnsi="Arial" w:cs="Arial"/>
          <w:b/>
          <w:bCs/>
          <w:lang w:val="en-MY" w:eastAsia="en-GB"/>
        </w:rPr>
      </w:pPr>
      <w:r w:rsidRPr="00866955">
        <w:rPr>
          <w:rFonts w:ascii="Arial" w:hAnsi="Arial" w:cs="Arial"/>
          <w:b/>
          <w:bCs/>
          <w:lang w:val="en-MY" w:eastAsia="en-GB"/>
        </w:rPr>
        <w:t>Workload:</w:t>
      </w:r>
    </w:p>
    <w:p w14:paraId="367EE9E0" w14:textId="437B5A9C" w:rsidR="00382877" w:rsidRPr="00BF02A2" w:rsidRDefault="00382877" w:rsidP="00591DF1">
      <w:pPr>
        <w:pStyle w:val="ListParagraph"/>
        <w:numPr>
          <w:ilvl w:val="1"/>
          <w:numId w:val="28"/>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The operator shall assign sufficient personnel to adequately handle the workload during periods of both normal and non-routine operations.</w:t>
      </w:r>
    </w:p>
    <w:p w14:paraId="13F8402E" w14:textId="1EE7F7EC" w:rsidR="00382877" w:rsidRPr="00BF02A2" w:rsidRDefault="00382877" w:rsidP="00591DF1">
      <w:pPr>
        <w:pStyle w:val="ListParagraph"/>
        <w:numPr>
          <w:ilvl w:val="1"/>
          <w:numId w:val="28"/>
        </w:numPr>
        <w:autoSpaceDE w:val="0"/>
        <w:autoSpaceDN w:val="0"/>
        <w:adjustRightInd w:val="0"/>
        <w:spacing w:before="120" w:after="120"/>
        <w:ind w:left="851" w:hanging="425"/>
        <w:jc w:val="both"/>
        <w:rPr>
          <w:rFonts w:ascii="Arial" w:hAnsi="Arial" w:cs="Arial"/>
          <w:lang w:val="en-MY" w:eastAsia="en-GB"/>
        </w:rPr>
      </w:pPr>
      <w:r w:rsidRPr="00BF02A2">
        <w:rPr>
          <w:rFonts w:ascii="Arial" w:hAnsi="Arial" w:cs="Arial"/>
          <w:lang w:val="en-MY" w:eastAsia="en-GB"/>
        </w:rPr>
        <w:t>Dispatchers shall have sufficient time to effectively perform both dispatch and flight following duties. Dispatchers shall not be used to perform other functions such as clerks, maintenance officers, etc., to the detriment of their primary function.</w:t>
      </w:r>
    </w:p>
    <w:p w14:paraId="35C2EC58" w14:textId="69D23663" w:rsidR="00382877" w:rsidRPr="00BF02A2" w:rsidRDefault="00382877" w:rsidP="00591DF1">
      <w:pPr>
        <w:pStyle w:val="ListParagraph"/>
        <w:numPr>
          <w:ilvl w:val="0"/>
          <w:numId w:val="25"/>
        </w:numPr>
        <w:autoSpaceDE w:val="0"/>
        <w:autoSpaceDN w:val="0"/>
        <w:adjustRightInd w:val="0"/>
        <w:spacing w:before="120" w:after="120"/>
        <w:ind w:left="426" w:hanging="426"/>
        <w:rPr>
          <w:rFonts w:ascii="Arial" w:hAnsi="Arial" w:cs="Arial"/>
          <w:b/>
          <w:bCs/>
          <w:lang w:val="en-MY" w:eastAsia="en-GB"/>
        </w:rPr>
      </w:pPr>
      <w:r w:rsidRPr="00BF02A2">
        <w:rPr>
          <w:rFonts w:ascii="Arial" w:hAnsi="Arial" w:cs="Arial"/>
          <w:b/>
          <w:bCs/>
          <w:lang w:val="en-MY" w:eastAsia="en-GB"/>
        </w:rPr>
        <w:t>Facilities for flight preparation</w:t>
      </w:r>
    </w:p>
    <w:p w14:paraId="27D1E257" w14:textId="11F1B853" w:rsidR="006E047C" w:rsidRPr="00BF02A2" w:rsidRDefault="00382877" w:rsidP="00591DF1">
      <w:pPr>
        <w:pStyle w:val="ListParagraph"/>
        <w:numPr>
          <w:ilvl w:val="0"/>
          <w:numId w:val="27"/>
        </w:numPr>
        <w:spacing w:before="120" w:after="120"/>
        <w:ind w:left="851" w:hanging="425"/>
        <w:rPr>
          <w:rFonts w:ascii="Arial" w:hAnsi="Arial" w:cs="Arial"/>
        </w:rPr>
      </w:pPr>
      <w:r w:rsidRPr="00BF02A2">
        <w:rPr>
          <w:rFonts w:ascii="Arial" w:hAnsi="Arial" w:cs="Arial"/>
          <w:lang w:val="en-MY" w:eastAsia="en-GB"/>
        </w:rPr>
        <w:t>Appropriate facilities shall be provided to the flight crew for flight preparation.</w:t>
      </w:r>
    </w:p>
    <w:sectPr w:rsidR="006E047C" w:rsidRPr="00BF02A2"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54D7B" w14:textId="77777777" w:rsidR="00177398" w:rsidRDefault="00177398">
      <w:r>
        <w:separator/>
      </w:r>
    </w:p>
  </w:endnote>
  <w:endnote w:type="continuationSeparator" w:id="0">
    <w:p w14:paraId="2D1C7F37" w14:textId="77777777" w:rsidR="00177398" w:rsidRDefault="0017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09CB" w14:textId="5EF0D101" w:rsidR="009C3DA3" w:rsidRPr="000907A9" w:rsidRDefault="009C3DA3" w:rsidP="000907A9">
    <w:pPr>
      <w:tabs>
        <w:tab w:val="center" w:pos="5387"/>
        <w:tab w:val="center" w:pos="10490"/>
      </w:tabs>
      <w:spacing w:before="0" w:after="0"/>
      <w:rPr>
        <w:sz w:val="20"/>
        <w:szCs w:val="18"/>
      </w:rPr>
    </w:pPr>
    <w:r w:rsidRPr="005441A5">
      <w:rPr>
        <w:sz w:val="20"/>
        <w:szCs w:val="18"/>
      </w:rPr>
      <w:t>F</w:t>
    </w:r>
    <w:r>
      <w:rPr>
        <w:sz w:val="20"/>
        <w:szCs w:val="18"/>
      </w:rPr>
      <w:t>orm OPS308</w:t>
    </w:r>
    <w:r w:rsidR="001755D4">
      <w:rPr>
        <w:sz w:val="20"/>
        <w:szCs w:val="18"/>
      </w:rPr>
      <w:t>C</w:t>
    </w:r>
    <w:r>
      <w:rPr>
        <w:sz w:val="20"/>
        <w:szCs w:val="18"/>
      </w:rPr>
      <w:t xml:space="preserve"> – V0</w:t>
    </w:r>
    <w:r w:rsidR="003C5471">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Pr>
        <w:rStyle w:val="PageNumber"/>
        <w:noProof/>
        <w:sz w:val="20"/>
        <w:szCs w:val="18"/>
      </w:rPr>
      <w:t>7</w:t>
    </w:r>
    <w:r w:rsidRPr="005441A5">
      <w:rPr>
        <w:rStyle w:val="PageNumber"/>
        <w:sz w:val="20"/>
        <w:szCs w:val="18"/>
      </w:rPr>
      <w:fldChar w:fldCharType="end"/>
    </w:r>
    <w:r w:rsidRPr="005441A5">
      <w:rPr>
        <w:rStyle w:val="PageNumber"/>
        <w:sz w:val="20"/>
        <w:szCs w:val="18"/>
      </w:rPr>
      <w:tab/>
      <w:t xml:space="preserve">01 </w:t>
    </w:r>
    <w:r w:rsidR="003C5471">
      <w:rPr>
        <w:rStyle w:val="PageNumber"/>
        <w:sz w:val="20"/>
        <w:szCs w:val="18"/>
      </w:rPr>
      <w:t>July</w:t>
    </w:r>
    <w:r w:rsidR="0027471A">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2F0DF" w14:textId="77777777" w:rsidR="00177398" w:rsidRDefault="00177398">
      <w:r>
        <w:separator/>
      </w:r>
    </w:p>
  </w:footnote>
  <w:footnote w:type="continuationSeparator" w:id="0">
    <w:p w14:paraId="1BD927B5" w14:textId="77777777" w:rsidR="00177398" w:rsidRDefault="0017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1244" w14:textId="77777777" w:rsidR="009C3DA3" w:rsidRDefault="00177398">
    <w:pPr>
      <w:pStyle w:val="Header"/>
    </w:pPr>
    <w:r>
      <w:rPr>
        <w:noProof/>
      </w:rPr>
      <w:pict w14:anchorId="4F695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1" type="#_x0000_t136" style="position:absolute;left:0;text-align:left;margin-left:0;margin-top:0;width:632.85pt;height:126.55pt;rotation:315;z-index:-25165772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99EE" w14:textId="427260BE" w:rsidR="009C3DA3" w:rsidRPr="008E5B15" w:rsidRDefault="00D00169" w:rsidP="008E5B15">
    <w:r>
      <w:rPr>
        <w:noProof/>
        <w:lang w:eastAsia="en-GB"/>
      </w:rPr>
      <w:drawing>
        <wp:anchor distT="0" distB="0" distL="114300" distR="114300" simplePos="0" relativeHeight="251657728" behindDoc="0" locked="0" layoutInCell="1" allowOverlap="1" wp14:anchorId="027A5461" wp14:editId="77CB2C4B">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9C3DA3">
      <w:rPr>
        <w:noProof/>
        <w:lang w:eastAsia="en-GB"/>
      </w:rPr>
      <mc:AlternateContent>
        <mc:Choice Requires="wps">
          <w:drawing>
            <wp:anchor distT="0" distB="0" distL="114300" distR="114300" simplePos="0" relativeHeight="251656704" behindDoc="0" locked="0" layoutInCell="1" allowOverlap="1" wp14:anchorId="17765F61" wp14:editId="3335DD63">
              <wp:simplePos x="0" y="0"/>
              <wp:positionH relativeFrom="column">
                <wp:posOffset>4402455</wp:posOffset>
              </wp:positionH>
              <wp:positionV relativeFrom="paragraph">
                <wp:posOffset>1905</wp:posOffset>
              </wp:positionV>
              <wp:extent cx="2437765" cy="704215"/>
              <wp:effectExtent l="0" t="0" r="635" b="635"/>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776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C15D97" w14:textId="77777777" w:rsidR="009C3DA3" w:rsidRDefault="009C3DA3" w:rsidP="00F61896">
                          <w:pPr>
                            <w:spacing w:before="0" w:after="0"/>
                            <w:jc w:val="center"/>
                            <w:rPr>
                              <w:b/>
                              <w:sz w:val="16"/>
                              <w:szCs w:val="16"/>
                            </w:rPr>
                          </w:pPr>
                          <w:r>
                            <w:rPr>
                              <w:b/>
                              <w:sz w:val="16"/>
                              <w:szCs w:val="16"/>
                            </w:rPr>
                            <w:t>Department of Civil Aviation</w:t>
                          </w:r>
                        </w:p>
                        <w:p w14:paraId="6A304CD5" w14:textId="77777777" w:rsidR="009C3DA3" w:rsidRDefault="009C3DA3" w:rsidP="00F61896">
                          <w:pPr>
                            <w:spacing w:before="0" w:after="0"/>
                            <w:jc w:val="center"/>
                            <w:rPr>
                              <w:b/>
                              <w:sz w:val="16"/>
                              <w:szCs w:val="16"/>
                            </w:rPr>
                          </w:pPr>
                          <w:r>
                            <w:rPr>
                              <w:b/>
                              <w:sz w:val="16"/>
                              <w:szCs w:val="16"/>
                            </w:rPr>
                            <w:t>Ministry of Transport and Infocommunications</w:t>
                          </w:r>
                        </w:p>
                        <w:p w14:paraId="5A00858F" w14:textId="77777777" w:rsidR="009C3DA3" w:rsidRPr="0027471A" w:rsidRDefault="009C3DA3" w:rsidP="00F61896">
                          <w:pPr>
                            <w:spacing w:before="0" w:after="0"/>
                            <w:jc w:val="center"/>
                            <w:rPr>
                              <w:b/>
                              <w:sz w:val="16"/>
                              <w:szCs w:val="16"/>
                              <w:lang w:val="sv-SE"/>
                            </w:rPr>
                          </w:pPr>
                          <w:r w:rsidRPr="0027471A">
                            <w:rPr>
                              <w:b/>
                              <w:sz w:val="16"/>
                              <w:szCs w:val="16"/>
                              <w:lang w:val="sv-SE"/>
                            </w:rPr>
                            <w:t>Brunei International Airport</w:t>
                          </w:r>
                        </w:p>
                        <w:p w14:paraId="6110944A" w14:textId="77777777" w:rsidR="009C3DA3" w:rsidRPr="0027471A" w:rsidRDefault="009C3DA3" w:rsidP="00F61896">
                          <w:pPr>
                            <w:spacing w:before="0" w:after="0"/>
                            <w:jc w:val="center"/>
                            <w:rPr>
                              <w:b/>
                              <w:sz w:val="16"/>
                              <w:szCs w:val="16"/>
                              <w:lang w:val="sv-SE"/>
                            </w:rPr>
                          </w:pPr>
                          <w:r w:rsidRPr="0027471A">
                            <w:rPr>
                              <w:b/>
                              <w:sz w:val="16"/>
                              <w:szCs w:val="16"/>
                              <w:lang w:val="sv-SE"/>
                            </w:rPr>
                            <w:t>Bandar Seri Begawan, BB2513</w:t>
                          </w:r>
                        </w:p>
                        <w:p w14:paraId="5415D6D0" w14:textId="77777777" w:rsidR="009C3DA3" w:rsidRDefault="009C3DA3"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17765F61" id="Rectangle 11" o:spid="_x0000_s1026" style="position:absolute;left:0;text-align:left;margin-left:346.65pt;margin-top:.15pt;width:191.95pt;height:55.4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" filled="f" stroked="f" strokeweight="0">
              <o:lock v:ext="edit" aspectratio="t"/>
              <v:textbox inset="0,0,0,0">
                <w:txbxContent>
                  <w:p w14:paraId="59C15D97" w14:textId="77777777" w:rsidR="009C3DA3" w:rsidRDefault="009C3DA3" w:rsidP="00F61896">
                    <w:pPr>
                      <w:spacing w:before="0" w:after="0"/>
                      <w:jc w:val="center"/>
                      <w:rPr>
                        <w:b/>
                        <w:sz w:val="16"/>
                        <w:szCs w:val="16"/>
                      </w:rPr>
                    </w:pPr>
                    <w:r>
                      <w:rPr>
                        <w:b/>
                        <w:sz w:val="16"/>
                        <w:szCs w:val="16"/>
                      </w:rPr>
                      <w:t>Department of Civil Aviation</w:t>
                    </w:r>
                  </w:p>
                  <w:p w14:paraId="6A304CD5" w14:textId="77777777" w:rsidR="009C3DA3" w:rsidRDefault="009C3DA3" w:rsidP="00F61896">
                    <w:pPr>
                      <w:spacing w:before="0" w:after="0"/>
                      <w:jc w:val="center"/>
                      <w:rPr>
                        <w:b/>
                        <w:sz w:val="16"/>
                        <w:szCs w:val="16"/>
                      </w:rPr>
                    </w:pPr>
                    <w:r>
                      <w:rPr>
                        <w:b/>
                        <w:sz w:val="16"/>
                        <w:szCs w:val="16"/>
                      </w:rPr>
                      <w:t>Ministry of Transport and Infocommunications</w:t>
                    </w:r>
                  </w:p>
                  <w:p w14:paraId="5A00858F" w14:textId="77777777" w:rsidR="009C3DA3" w:rsidRPr="0027471A" w:rsidRDefault="009C3DA3" w:rsidP="00F61896">
                    <w:pPr>
                      <w:spacing w:before="0" w:after="0"/>
                      <w:jc w:val="center"/>
                      <w:rPr>
                        <w:b/>
                        <w:sz w:val="16"/>
                        <w:szCs w:val="16"/>
                        <w:lang w:val="sv-SE"/>
                      </w:rPr>
                    </w:pPr>
                    <w:r w:rsidRPr="0027471A">
                      <w:rPr>
                        <w:b/>
                        <w:sz w:val="16"/>
                        <w:szCs w:val="16"/>
                        <w:lang w:val="sv-SE"/>
                      </w:rPr>
                      <w:t>Brunei International Airport</w:t>
                    </w:r>
                  </w:p>
                  <w:p w14:paraId="6110944A" w14:textId="77777777" w:rsidR="009C3DA3" w:rsidRPr="0027471A" w:rsidRDefault="009C3DA3" w:rsidP="00F61896">
                    <w:pPr>
                      <w:spacing w:before="0" w:after="0"/>
                      <w:jc w:val="center"/>
                      <w:rPr>
                        <w:b/>
                        <w:sz w:val="16"/>
                        <w:szCs w:val="16"/>
                        <w:lang w:val="sv-SE"/>
                      </w:rPr>
                    </w:pPr>
                    <w:r w:rsidRPr="0027471A">
                      <w:rPr>
                        <w:b/>
                        <w:sz w:val="16"/>
                        <w:szCs w:val="16"/>
                        <w:lang w:val="sv-SE"/>
                      </w:rPr>
                      <w:t>Bandar Seri Begawan, BB2513</w:t>
                    </w:r>
                  </w:p>
                  <w:p w14:paraId="5415D6D0" w14:textId="77777777" w:rsidR="009C3DA3" w:rsidRDefault="009C3DA3" w:rsidP="00DE775B">
                    <w:pPr>
                      <w:spacing w:before="0" w:after="0"/>
                      <w:jc w:val="center"/>
                      <w:rPr>
                        <w:b/>
                        <w:sz w:val="16"/>
                        <w:szCs w:val="16"/>
                      </w:rPr>
                    </w:pPr>
                    <w:r>
                      <w:rPr>
                        <w:b/>
                        <w:sz w:val="16"/>
                        <w:szCs w:val="16"/>
                      </w:rPr>
                      <w:t>Brunei Darussalam</w:t>
                    </w:r>
                  </w:p>
                </w:txbxContent>
              </v:textbox>
            </v:rect>
          </w:pict>
        </mc:Fallback>
      </mc:AlternateContent>
    </w:r>
    <w:r w:rsidR="009C3DA3">
      <w:rPr>
        <w:noProof/>
        <w:lang w:eastAsia="en-GB"/>
      </w:rPr>
      <mc:AlternateContent>
        <mc:Choice Requires="wps">
          <w:drawing>
            <wp:anchor distT="0" distB="0" distL="114300" distR="114300" simplePos="0" relativeHeight="251654656" behindDoc="0" locked="0" layoutInCell="1" allowOverlap="1" wp14:anchorId="347AEDF1" wp14:editId="6B06FB42">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060B1807" id="Straight Connector 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9C3DA3">
      <w:rPr>
        <w:noProof/>
        <w:lang w:eastAsia="en-GB"/>
      </w:rPr>
      <mc:AlternateContent>
        <mc:Choice Requires="wps">
          <w:drawing>
            <wp:anchor distT="0" distB="0" distL="114300" distR="114300" simplePos="0" relativeHeight="251655680" behindDoc="0" locked="0" layoutInCell="1" allowOverlap="1" wp14:anchorId="05E20279" wp14:editId="3FCA645F">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793B61" w14:textId="77777777" w:rsidR="009C3DA3" w:rsidRDefault="009C3DA3" w:rsidP="00F61896">
                          <w:pPr>
                            <w:spacing w:before="0" w:after="0"/>
                            <w:rPr>
                              <w:b/>
                              <w:color w:val="000000" w:themeColor="text1"/>
                              <w:sz w:val="16"/>
                              <w:szCs w:val="16"/>
                            </w:rPr>
                          </w:pPr>
                          <w:r>
                            <w:rPr>
                              <w:b/>
                              <w:color w:val="000000" w:themeColor="text1"/>
                              <w:sz w:val="16"/>
                              <w:szCs w:val="16"/>
                            </w:rPr>
                            <w:t>Flight Operations Section</w:t>
                          </w:r>
                        </w:p>
                        <w:p w14:paraId="6CE7D778" w14:textId="77777777" w:rsidR="009C3DA3" w:rsidRDefault="009C3DA3" w:rsidP="00F61896">
                          <w:pPr>
                            <w:spacing w:before="0" w:after="0"/>
                            <w:rPr>
                              <w:b/>
                              <w:color w:val="000000" w:themeColor="text1"/>
                              <w:sz w:val="16"/>
                              <w:szCs w:val="16"/>
                            </w:rPr>
                          </w:pPr>
                          <w:r>
                            <w:rPr>
                              <w:b/>
                              <w:color w:val="000000" w:themeColor="text1"/>
                              <w:sz w:val="16"/>
                              <w:szCs w:val="16"/>
                            </w:rPr>
                            <w:t>Regulatory Division</w:t>
                          </w:r>
                        </w:p>
                        <w:p w14:paraId="154211A1" w14:textId="08B0D080" w:rsidR="009C3DA3" w:rsidRDefault="009C3DA3" w:rsidP="00F61896">
                          <w:pPr>
                            <w:spacing w:before="0" w:after="0"/>
                            <w:rPr>
                              <w:b/>
                              <w:sz w:val="16"/>
                              <w:szCs w:val="16"/>
                            </w:rPr>
                          </w:pPr>
                          <w:r>
                            <w:rPr>
                              <w:b/>
                              <w:sz w:val="16"/>
                              <w:szCs w:val="16"/>
                            </w:rPr>
                            <w:t xml:space="preserve">Email: </w:t>
                          </w:r>
                          <w:hyperlink r:id="rId2" w:history="1">
                            <w:r w:rsidR="00D00169" w:rsidRPr="00AF2A6B">
                              <w:rPr>
                                <w:rStyle w:val="Hyperlink"/>
                                <w:b/>
                                <w:sz w:val="16"/>
                                <w:szCs w:val="16"/>
                              </w:rPr>
                              <w:t>flightops.regulatory@dca.gov.bn</w:t>
                            </w:r>
                          </w:hyperlink>
                          <w:r w:rsidR="00D00169">
                            <w:rPr>
                              <w:b/>
                              <w:sz w:val="16"/>
                              <w:szCs w:val="16"/>
                            </w:rPr>
                            <w:t xml:space="preserve"> </w:t>
                          </w:r>
                        </w:p>
                        <w:p w14:paraId="22AB0ADB" w14:textId="63200089" w:rsidR="009C3DA3" w:rsidRPr="00DE775B" w:rsidRDefault="009C3DA3" w:rsidP="00F61896">
                          <w:pPr>
                            <w:spacing w:before="0" w:after="0"/>
                            <w:rPr>
                              <w:b/>
                              <w:sz w:val="16"/>
                              <w:szCs w:val="16"/>
                            </w:rPr>
                          </w:pPr>
                          <w:r>
                            <w:rPr>
                              <w:b/>
                              <w:sz w:val="16"/>
                              <w:szCs w:val="16"/>
                            </w:rPr>
                            <w:t xml:space="preserve">Website: </w:t>
                          </w:r>
                          <w:r>
                            <w:rPr>
                              <w:rStyle w:val="Hyperlink1"/>
                              <w:b/>
                              <w:sz w:val="16"/>
                              <w:szCs w:val="16"/>
                            </w:rPr>
                            <w:t>www.</w:t>
                          </w:r>
                          <w:r w:rsidR="0049616F">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05E20279" id="Rectangle 10" o:spid="_x0000_s1027" style="position:absolute;left:0;text-align:left;margin-left:.9pt;margin-top:.15pt;width:206.25pt;height:55.4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" filled="f" stroked="f" strokeweight="0">
              <o:lock v:ext="edit" aspectratio="t"/>
              <v:textbox inset="0,0,0,0">
                <w:txbxContent>
                  <w:p w14:paraId="53793B61" w14:textId="77777777" w:rsidR="009C3DA3" w:rsidRDefault="009C3DA3" w:rsidP="00F61896">
                    <w:pPr>
                      <w:spacing w:before="0" w:after="0"/>
                      <w:rPr>
                        <w:b/>
                        <w:color w:val="000000" w:themeColor="text1"/>
                        <w:sz w:val="16"/>
                        <w:szCs w:val="16"/>
                      </w:rPr>
                    </w:pPr>
                    <w:r>
                      <w:rPr>
                        <w:b/>
                        <w:color w:val="000000" w:themeColor="text1"/>
                        <w:sz w:val="16"/>
                        <w:szCs w:val="16"/>
                      </w:rPr>
                      <w:t>Flight Operations Section</w:t>
                    </w:r>
                  </w:p>
                  <w:p w14:paraId="6CE7D778" w14:textId="77777777" w:rsidR="009C3DA3" w:rsidRDefault="009C3DA3" w:rsidP="00F61896">
                    <w:pPr>
                      <w:spacing w:before="0" w:after="0"/>
                      <w:rPr>
                        <w:b/>
                        <w:color w:val="000000" w:themeColor="text1"/>
                        <w:sz w:val="16"/>
                        <w:szCs w:val="16"/>
                      </w:rPr>
                    </w:pPr>
                    <w:r>
                      <w:rPr>
                        <w:b/>
                        <w:color w:val="000000" w:themeColor="text1"/>
                        <w:sz w:val="16"/>
                        <w:szCs w:val="16"/>
                      </w:rPr>
                      <w:t>Regulatory Division</w:t>
                    </w:r>
                  </w:p>
                  <w:p w14:paraId="154211A1" w14:textId="08B0D080" w:rsidR="009C3DA3" w:rsidRDefault="009C3DA3" w:rsidP="00F61896">
                    <w:pPr>
                      <w:spacing w:before="0" w:after="0"/>
                      <w:rPr>
                        <w:b/>
                        <w:sz w:val="16"/>
                        <w:szCs w:val="16"/>
                      </w:rPr>
                    </w:pPr>
                    <w:r>
                      <w:rPr>
                        <w:b/>
                        <w:sz w:val="16"/>
                        <w:szCs w:val="16"/>
                      </w:rPr>
                      <w:t xml:space="preserve">Email: </w:t>
                    </w:r>
                    <w:hyperlink r:id="rId3" w:history="1">
                      <w:r w:rsidR="00D00169" w:rsidRPr="00AF2A6B">
                        <w:rPr>
                          <w:rStyle w:val="Hyperlink"/>
                          <w:b/>
                          <w:sz w:val="16"/>
                          <w:szCs w:val="16"/>
                        </w:rPr>
                        <w:t>flightops.regulatory@dca.gov.bn</w:t>
                      </w:r>
                    </w:hyperlink>
                    <w:r w:rsidR="00D00169">
                      <w:rPr>
                        <w:b/>
                        <w:sz w:val="16"/>
                        <w:szCs w:val="16"/>
                      </w:rPr>
                      <w:t xml:space="preserve"> </w:t>
                    </w:r>
                  </w:p>
                  <w:p w14:paraId="22AB0ADB" w14:textId="63200089" w:rsidR="009C3DA3" w:rsidRPr="00DE775B" w:rsidRDefault="009C3DA3" w:rsidP="00F61896">
                    <w:pPr>
                      <w:spacing w:before="0" w:after="0"/>
                      <w:rPr>
                        <w:b/>
                        <w:sz w:val="16"/>
                        <w:szCs w:val="16"/>
                      </w:rPr>
                    </w:pPr>
                    <w:r>
                      <w:rPr>
                        <w:b/>
                        <w:sz w:val="16"/>
                        <w:szCs w:val="16"/>
                      </w:rPr>
                      <w:t xml:space="preserve">Website: </w:t>
                    </w:r>
                    <w:r>
                      <w:rPr>
                        <w:rStyle w:val="Hyperlink1"/>
                        <w:b/>
                        <w:sz w:val="16"/>
                        <w:szCs w:val="16"/>
                      </w:rPr>
                      <w:t>www.</w:t>
                    </w:r>
                    <w:r w:rsidR="0049616F">
                      <w:rPr>
                        <w:rStyle w:val="Hyperlink1"/>
                        <w:b/>
                        <w:sz w:val="16"/>
                        <w:szCs w:val="16"/>
                      </w:rPr>
                      <w:t>dca</w:t>
                    </w:r>
                    <w:r>
                      <w:rPr>
                        <w:rStyle w:val="Hyperlink1"/>
                        <w:b/>
                        <w:sz w:val="16"/>
                        <w:szCs w:val="16"/>
                      </w:rPr>
                      <w:t>.gov.bn</w:t>
                    </w:r>
                  </w:p>
                </w:txbxContent>
              </v:textbox>
            </v:rect>
          </w:pict>
        </mc:Fallback>
      </mc:AlternateContent>
    </w:r>
    <w:r w:rsidR="00177398">
      <w:rPr>
        <w:noProof/>
      </w:rPr>
      <w:pict w14:anchorId="6A41D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0"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53621" w14:textId="77777777" w:rsidR="009C3DA3" w:rsidRDefault="00177398">
    <w:pPr>
      <w:pStyle w:val="Header"/>
    </w:pPr>
    <w:r>
      <w:rPr>
        <w:noProof/>
      </w:rPr>
      <w:pict w14:anchorId="7BED4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49" type="#_x0000_t136" style="position:absolute;left:0;text-align:left;margin-left:0;margin-top:0;width:632.85pt;height:126.55pt;rotation:315;z-index:-25165568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CB0"/>
    <w:multiLevelType w:val="hybridMultilevel"/>
    <w:tmpl w:val="D020F1C8"/>
    <w:lvl w:ilvl="0" w:tplc="60A2970C">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2B4"/>
    <w:multiLevelType w:val="hybridMultilevel"/>
    <w:tmpl w:val="FF6207A2"/>
    <w:lvl w:ilvl="0" w:tplc="461ADD80">
      <w:start w:val="1"/>
      <w:numFmt w:val="upperLetter"/>
      <w:lvlText w:val="%1."/>
      <w:lvlJc w:val="left"/>
      <w:pPr>
        <w:ind w:left="720" w:hanging="360"/>
      </w:pPr>
      <w:rPr>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DA93804"/>
    <w:multiLevelType w:val="hybridMultilevel"/>
    <w:tmpl w:val="6A68996A"/>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01056A5"/>
    <w:multiLevelType w:val="hybridMultilevel"/>
    <w:tmpl w:val="60E24F7A"/>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6CA79F3"/>
    <w:multiLevelType w:val="hybridMultilevel"/>
    <w:tmpl w:val="7F0C6F62"/>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187EEEDC">
      <w:start w:val="1"/>
      <w:numFmt w:val="lowerRoman"/>
      <w:lvlText w:val="%3)"/>
      <w:lvlJc w:val="left"/>
      <w:pPr>
        <w:ind w:left="2700" w:hanging="72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DB14323"/>
    <w:multiLevelType w:val="hybridMultilevel"/>
    <w:tmpl w:val="BC98B2BA"/>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1605B"/>
    <w:multiLevelType w:val="hybridMultilevel"/>
    <w:tmpl w:val="BC385F52"/>
    <w:lvl w:ilvl="0" w:tplc="69FAFC0E">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9FAFC0E">
      <w:start w:val="1"/>
      <w:numFmt w:val="lowerLetter"/>
      <w:lvlText w:val="(%2)"/>
      <w:lvlJc w:val="lef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32EC35C3"/>
    <w:multiLevelType w:val="hybridMultilevel"/>
    <w:tmpl w:val="140EB48E"/>
    <w:lvl w:ilvl="0" w:tplc="60A2970C">
      <w:start w:val="1"/>
      <w:numFmt w:val="lowerRoman"/>
      <w:lvlText w:val="(%1)"/>
      <w:lvlJc w:val="left"/>
      <w:pPr>
        <w:ind w:left="720" w:hanging="360"/>
      </w:pPr>
      <w:rPr>
        <w:rFonts w:hint="default"/>
      </w:rPr>
    </w:lvl>
    <w:lvl w:ilvl="1" w:tplc="5B58BFDA">
      <w:start w:val="1"/>
      <w:numFmt w:val="decimal"/>
      <w:lvlText w:val="%2)"/>
      <w:lvlJc w:val="left"/>
      <w:pPr>
        <w:ind w:left="1440" w:hanging="360"/>
      </w:pPr>
      <w:rPr>
        <w:rFonts w:hint="default"/>
      </w:rPr>
    </w:lvl>
    <w:lvl w:ilvl="2" w:tplc="187EEEDC">
      <w:start w:val="1"/>
      <w:numFmt w:val="lowerRoman"/>
      <w:lvlText w:val="%3)"/>
      <w:lvlJc w:val="left"/>
      <w:pPr>
        <w:ind w:left="2700" w:hanging="72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5024326"/>
    <w:multiLevelType w:val="hybridMultilevel"/>
    <w:tmpl w:val="24D8F780"/>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3903CF"/>
    <w:multiLevelType w:val="hybridMultilevel"/>
    <w:tmpl w:val="96C6D18A"/>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3" w15:restartNumberingAfterBreak="0">
    <w:nsid w:val="3AC43B2A"/>
    <w:multiLevelType w:val="hybridMultilevel"/>
    <w:tmpl w:val="D96E006C"/>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E341FD3"/>
    <w:multiLevelType w:val="hybridMultilevel"/>
    <w:tmpl w:val="29DC4AE0"/>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E4776DE"/>
    <w:multiLevelType w:val="hybridMultilevel"/>
    <w:tmpl w:val="02B66416"/>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0386036"/>
    <w:multiLevelType w:val="hybridMultilevel"/>
    <w:tmpl w:val="9A4A7A12"/>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91E3AD4"/>
    <w:multiLevelType w:val="hybridMultilevel"/>
    <w:tmpl w:val="27C654CE"/>
    <w:lvl w:ilvl="0" w:tplc="60A2970C">
      <w:start w:val="1"/>
      <w:numFmt w:val="lowerRoman"/>
      <w:lvlText w:val="(%1)"/>
      <w:lvlJc w:val="left"/>
      <w:pPr>
        <w:ind w:left="1440" w:hanging="360"/>
      </w:pPr>
      <w:rPr>
        <w:rFonts w:hint="default"/>
      </w:rPr>
    </w:lvl>
    <w:lvl w:ilvl="1" w:tplc="60A2970C">
      <w:start w:val="1"/>
      <w:numFmt w:val="lowerRoman"/>
      <w:lvlText w:val="(%2)"/>
      <w:lvlJc w:val="left"/>
      <w:pPr>
        <w:ind w:left="2160" w:hanging="360"/>
      </w:pPr>
      <w:rPr>
        <w:rFonts w:hint="default"/>
      </w:r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 w15:restartNumberingAfterBreak="0">
    <w:nsid w:val="4AEA29E4"/>
    <w:multiLevelType w:val="hybridMultilevel"/>
    <w:tmpl w:val="7FBA81B6"/>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542154E"/>
    <w:multiLevelType w:val="hybridMultilevel"/>
    <w:tmpl w:val="4FFE48E2"/>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66D551A"/>
    <w:multiLevelType w:val="hybridMultilevel"/>
    <w:tmpl w:val="086C7202"/>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9555E0B"/>
    <w:multiLevelType w:val="hybridMultilevel"/>
    <w:tmpl w:val="251E79B2"/>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AF12748"/>
    <w:multiLevelType w:val="hybridMultilevel"/>
    <w:tmpl w:val="50820530"/>
    <w:lvl w:ilvl="0" w:tplc="60A2970C">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180311A"/>
    <w:multiLevelType w:val="hybridMultilevel"/>
    <w:tmpl w:val="71FE7BE0"/>
    <w:lvl w:ilvl="0" w:tplc="0998557E">
      <w:start w:val="1"/>
      <w:numFmt w:val="decimal"/>
      <w:lvlText w:val="%1)"/>
      <w:lvlJc w:val="left"/>
      <w:pPr>
        <w:ind w:left="720" w:hanging="360"/>
      </w:pPr>
      <w:rPr>
        <w:rFonts w:ascii="Arial" w:hAnsi="Arial" w:cs="Arial"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338200E"/>
    <w:multiLevelType w:val="hybridMultilevel"/>
    <w:tmpl w:val="F0523748"/>
    <w:lvl w:ilvl="0" w:tplc="60A2970C">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60A2970C">
      <w:start w:val="1"/>
      <w:numFmt w:val="lowerRoman"/>
      <w:lvlText w:val="(%5)"/>
      <w:lvlJc w:val="left"/>
      <w:pPr>
        <w:ind w:left="3600" w:hanging="360"/>
      </w:pPr>
      <w:rPr>
        <w:rFonts w:hint="default"/>
      </w:r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82A7397"/>
    <w:multiLevelType w:val="hybridMultilevel"/>
    <w:tmpl w:val="A404C054"/>
    <w:lvl w:ilvl="0" w:tplc="0998557E">
      <w:start w:val="1"/>
      <w:numFmt w:val="decimal"/>
      <w:lvlText w:val="%1)"/>
      <w:lvlJc w:val="left"/>
      <w:pPr>
        <w:ind w:left="720" w:hanging="360"/>
      </w:pPr>
      <w:rPr>
        <w:rFonts w:ascii="Arial" w:hAnsi="Arial" w:cs="Arial"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BB2583D"/>
    <w:multiLevelType w:val="hybridMultilevel"/>
    <w:tmpl w:val="DD34A63C"/>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E2561F6"/>
    <w:multiLevelType w:val="hybridMultilevel"/>
    <w:tmpl w:val="FF589524"/>
    <w:lvl w:ilvl="0" w:tplc="108C2EA0">
      <w:start w:val="1"/>
      <w:numFmt w:val="decimal"/>
      <w:lvlText w:val="%1)"/>
      <w:lvlJc w:val="left"/>
      <w:pPr>
        <w:ind w:left="720" w:hanging="360"/>
      </w:pPr>
      <w:rPr>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9EF1CD2"/>
    <w:multiLevelType w:val="hybridMultilevel"/>
    <w:tmpl w:val="BB4615A6"/>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E0840E1"/>
    <w:multiLevelType w:val="hybridMultilevel"/>
    <w:tmpl w:val="585C4FBC"/>
    <w:lvl w:ilvl="0" w:tplc="60A2970C">
      <w:start w:val="1"/>
      <w:numFmt w:val="lowerRoman"/>
      <w:lvlText w:val="(%1)"/>
      <w:lvlJc w:val="left"/>
      <w:pPr>
        <w:ind w:left="720" w:hanging="360"/>
      </w:pPr>
      <w:rPr>
        <w:rFonts w:hint="default"/>
      </w:rPr>
    </w:lvl>
    <w:lvl w:ilvl="1" w:tplc="60A2970C">
      <w:start w:val="1"/>
      <w:numFmt w:val="lowerRoman"/>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0"/>
  </w:num>
  <w:num w:numId="5">
    <w:abstractNumId w:val="9"/>
  </w:num>
  <w:num w:numId="6">
    <w:abstractNumId w:val="25"/>
  </w:num>
  <w:num w:numId="7">
    <w:abstractNumId w:val="7"/>
  </w:num>
  <w:num w:numId="8">
    <w:abstractNumId w:val="19"/>
  </w:num>
  <w:num w:numId="9">
    <w:abstractNumId w:val="3"/>
  </w:num>
  <w:num w:numId="10">
    <w:abstractNumId w:val="10"/>
  </w:num>
  <w:num w:numId="11">
    <w:abstractNumId w:val="20"/>
  </w:num>
  <w:num w:numId="12">
    <w:abstractNumId w:val="15"/>
  </w:num>
  <w:num w:numId="13">
    <w:abstractNumId w:val="14"/>
  </w:num>
  <w:num w:numId="14">
    <w:abstractNumId w:val="2"/>
  </w:num>
  <w:num w:numId="15">
    <w:abstractNumId w:val="13"/>
  </w:num>
  <w:num w:numId="16">
    <w:abstractNumId w:val="28"/>
  </w:num>
  <w:num w:numId="17">
    <w:abstractNumId w:val="11"/>
  </w:num>
  <w:num w:numId="18">
    <w:abstractNumId w:val="5"/>
  </w:num>
  <w:num w:numId="19">
    <w:abstractNumId w:val="18"/>
  </w:num>
  <w:num w:numId="20">
    <w:abstractNumId w:val="26"/>
  </w:num>
  <w:num w:numId="21">
    <w:abstractNumId w:val="24"/>
  </w:num>
  <w:num w:numId="22">
    <w:abstractNumId w:val="1"/>
  </w:num>
  <w:num w:numId="23">
    <w:abstractNumId w:val="4"/>
  </w:num>
  <w:num w:numId="24">
    <w:abstractNumId w:val="23"/>
  </w:num>
  <w:num w:numId="25">
    <w:abstractNumId w:val="27"/>
  </w:num>
  <w:num w:numId="26">
    <w:abstractNumId w:val="16"/>
  </w:num>
  <w:num w:numId="27">
    <w:abstractNumId w:val="22"/>
  </w:num>
  <w:num w:numId="28">
    <w:abstractNumId w:val="29"/>
  </w:num>
  <w:num w:numId="29">
    <w:abstractNumId w:val="21"/>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563EB"/>
    <w:rsid w:val="00080194"/>
    <w:rsid w:val="000907A9"/>
    <w:rsid w:val="000E3F7C"/>
    <w:rsid w:val="000F689D"/>
    <w:rsid w:val="00103E50"/>
    <w:rsid w:val="00104359"/>
    <w:rsid w:val="00104ECA"/>
    <w:rsid w:val="00105470"/>
    <w:rsid w:val="0011373B"/>
    <w:rsid w:val="00136DE0"/>
    <w:rsid w:val="00144AFD"/>
    <w:rsid w:val="001533AA"/>
    <w:rsid w:val="00160735"/>
    <w:rsid w:val="001755D4"/>
    <w:rsid w:val="00177398"/>
    <w:rsid w:val="001B14BF"/>
    <w:rsid w:val="001B2189"/>
    <w:rsid w:val="001C102F"/>
    <w:rsid w:val="001C4A27"/>
    <w:rsid w:val="001C4E1E"/>
    <w:rsid w:val="001C5C0A"/>
    <w:rsid w:val="001E4131"/>
    <w:rsid w:val="0021496F"/>
    <w:rsid w:val="00234437"/>
    <w:rsid w:val="002369F1"/>
    <w:rsid w:val="00262EBC"/>
    <w:rsid w:val="0027471A"/>
    <w:rsid w:val="00294320"/>
    <w:rsid w:val="002B3E0C"/>
    <w:rsid w:val="002D055A"/>
    <w:rsid w:val="002E76F3"/>
    <w:rsid w:val="003272A8"/>
    <w:rsid w:val="003401C6"/>
    <w:rsid w:val="00340750"/>
    <w:rsid w:val="00361C0E"/>
    <w:rsid w:val="003620AE"/>
    <w:rsid w:val="00365EC6"/>
    <w:rsid w:val="0037094D"/>
    <w:rsid w:val="00374AA6"/>
    <w:rsid w:val="00382877"/>
    <w:rsid w:val="0038333A"/>
    <w:rsid w:val="00393071"/>
    <w:rsid w:val="00393DE0"/>
    <w:rsid w:val="003B12C3"/>
    <w:rsid w:val="003C5471"/>
    <w:rsid w:val="003D40EF"/>
    <w:rsid w:val="003D564A"/>
    <w:rsid w:val="003D64D1"/>
    <w:rsid w:val="003E02C6"/>
    <w:rsid w:val="003E5025"/>
    <w:rsid w:val="003E6390"/>
    <w:rsid w:val="003F00DD"/>
    <w:rsid w:val="003F40F1"/>
    <w:rsid w:val="0040316B"/>
    <w:rsid w:val="00403D13"/>
    <w:rsid w:val="004240F2"/>
    <w:rsid w:val="00425E17"/>
    <w:rsid w:val="00426DDA"/>
    <w:rsid w:val="00446C0D"/>
    <w:rsid w:val="00451934"/>
    <w:rsid w:val="00452359"/>
    <w:rsid w:val="00452492"/>
    <w:rsid w:val="0047558D"/>
    <w:rsid w:val="0049616F"/>
    <w:rsid w:val="0049720F"/>
    <w:rsid w:val="004B068C"/>
    <w:rsid w:val="004B3AA3"/>
    <w:rsid w:val="004E6FBA"/>
    <w:rsid w:val="005005CD"/>
    <w:rsid w:val="00504B02"/>
    <w:rsid w:val="00527A30"/>
    <w:rsid w:val="00542FA8"/>
    <w:rsid w:val="005441A5"/>
    <w:rsid w:val="005557BC"/>
    <w:rsid w:val="0055631F"/>
    <w:rsid w:val="005830E2"/>
    <w:rsid w:val="00585975"/>
    <w:rsid w:val="00591DF1"/>
    <w:rsid w:val="00592CAD"/>
    <w:rsid w:val="005A5858"/>
    <w:rsid w:val="005A6A23"/>
    <w:rsid w:val="005C0C4A"/>
    <w:rsid w:val="005C784A"/>
    <w:rsid w:val="00604D3C"/>
    <w:rsid w:val="00630291"/>
    <w:rsid w:val="00650526"/>
    <w:rsid w:val="00654BC3"/>
    <w:rsid w:val="006550DE"/>
    <w:rsid w:val="0068056E"/>
    <w:rsid w:val="00684E3B"/>
    <w:rsid w:val="0069542C"/>
    <w:rsid w:val="006A3CA9"/>
    <w:rsid w:val="006A61D5"/>
    <w:rsid w:val="006A6CF4"/>
    <w:rsid w:val="006C52A2"/>
    <w:rsid w:val="006D698D"/>
    <w:rsid w:val="006E047C"/>
    <w:rsid w:val="006E619D"/>
    <w:rsid w:val="006F0CEB"/>
    <w:rsid w:val="00701960"/>
    <w:rsid w:val="0070411B"/>
    <w:rsid w:val="00715B37"/>
    <w:rsid w:val="0071745C"/>
    <w:rsid w:val="00722B43"/>
    <w:rsid w:val="00733974"/>
    <w:rsid w:val="00742EDD"/>
    <w:rsid w:val="00742FF4"/>
    <w:rsid w:val="007473F4"/>
    <w:rsid w:val="007923FF"/>
    <w:rsid w:val="007D25BB"/>
    <w:rsid w:val="007E4A10"/>
    <w:rsid w:val="00803205"/>
    <w:rsid w:val="0080397B"/>
    <w:rsid w:val="0080399B"/>
    <w:rsid w:val="00812C87"/>
    <w:rsid w:val="00834E8B"/>
    <w:rsid w:val="00866955"/>
    <w:rsid w:val="00873D4F"/>
    <w:rsid w:val="00886B37"/>
    <w:rsid w:val="008C12A1"/>
    <w:rsid w:val="008D6EAB"/>
    <w:rsid w:val="008D7942"/>
    <w:rsid w:val="008E5B15"/>
    <w:rsid w:val="008F0942"/>
    <w:rsid w:val="00905EF5"/>
    <w:rsid w:val="009416EC"/>
    <w:rsid w:val="00945929"/>
    <w:rsid w:val="00946D75"/>
    <w:rsid w:val="00957808"/>
    <w:rsid w:val="00967995"/>
    <w:rsid w:val="00995B16"/>
    <w:rsid w:val="009A1421"/>
    <w:rsid w:val="009C3DA3"/>
    <w:rsid w:val="009C6240"/>
    <w:rsid w:val="009E3CE3"/>
    <w:rsid w:val="009F36B4"/>
    <w:rsid w:val="00A063B2"/>
    <w:rsid w:val="00A11596"/>
    <w:rsid w:val="00A121D0"/>
    <w:rsid w:val="00A1259E"/>
    <w:rsid w:val="00A1382E"/>
    <w:rsid w:val="00A24EBB"/>
    <w:rsid w:val="00A2643D"/>
    <w:rsid w:val="00A3003F"/>
    <w:rsid w:val="00A32E80"/>
    <w:rsid w:val="00A42E7E"/>
    <w:rsid w:val="00A57BC9"/>
    <w:rsid w:val="00A6153A"/>
    <w:rsid w:val="00A6742C"/>
    <w:rsid w:val="00A839B9"/>
    <w:rsid w:val="00AA24D4"/>
    <w:rsid w:val="00AA5F7D"/>
    <w:rsid w:val="00AA6499"/>
    <w:rsid w:val="00AB5949"/>
    <w:rsid w:val="00AC2C09"/>
    <w:rsid w:val="00AD5099"/>
    <w:rsid w:val="00AE0654"/>
    <w:rsid w:val="00B14B7A"/>
    <w:rsid w:val="00B243D9"/>
    <w:rsid w:val="00B2566C"/>
    <w:rsid w:val="00B345CC"/>
    <w:rsid w:val="00B720D1"/>
    <w:rsid w:val="00B769E1"/>
    <w:rsid w:val="00B838FC"/>
    <w:rsid w:val="00B90183"/>
    <w:rsid w:val="00B93A7F"/>
    <w:rsid w:val="00BA58F6"/>
    <w:rsid w:val="00BB5CEC"/>
    <w:rsid w:val="00BC1C69"/>
    <w:rsid w:val="00BE0DAE"/>
    <w:rsid w:val="00BF02A2"/>
    <w:rsid w:val="00BF437F"/>
    <w:rsid w:val="00C21494"/>
    <w:rsid w:val="00C22CE1"/>
    <w:rsid w:val="00C22ECD"/>
    <w:rsid w:val="00C265FD"/>
    <w:rsid w:val="00C32E62"/>
    <w:rsid w:val="00C62FDB"/>
    <w:rsid w:val="00C70B6B"/>
    <w:rsid w:val="00C764F9"/>
    <w:rsid w:val="00CA4FE9"/>
    <w:rsid w:val="00CD20EB"/>
    <w:rsid w:val="00CD7F0C"/>
    <w:rsid w:val="00CE0506"/>
    <w:rsid w:val="00CE7F0B"/>
    <w:rsid w:val="00D00169"/>
    <w:rsid w:val="00D07A7B"/>
    <w:rsid w:val="00D172B2"/>
    <w:rsid w:val="00D229F0"/>
    <w:rsid w:val="00D265E7"/>
    <w:rsid w:val="00D2741C"/>
    <w:rsid w:val="00D31228"/>
    <w:rsid w:val="00D315B8"/>
    <w:rsid w:val="00D709EF"/>
    <w:rsid w:val="00DA1666"/>
    <w:rsid w:val="00DB23E9"/>
    <w:rsid w:val="00DB4B76"/>
    <w:rsid w:val="00DC3FA4"/>
    <w:rsid w:val="00DD1228"/>
    <w:rsid w:val="00DD1A50"/>
    <w:rsid w:val="00DD4C5C"/>
    <w:rsid w:val="00DD5769"/>
    <w:rsid w:val="00DE775B"/>
    <w:rsid w:val="00E443CC"/>
    <w:rsid w:val="00E454C0"/>
    <w:rsid w:val="00E5738E"/>
    <w:rsid w:val="00E77682"/>
    <w:rsid w:val="00E8246E"/>
    <w:rsid w:val="00E95601"/>
    <w:rsid w:val="00E95893"/>
    <w:rsid w:val="00EA3990"/>
    <w:rsid w:val="00ED687D"/>
    <w:rsid w:val="00F00792"/>
    <w:rsid w:val="00F1551F"/>
    <w:rsid w:val="00F26956"/>
    <w:rsid w:val="00F55236"/>
    <w:rsid w:val="00F55B32"/>
    <w:rsid w:val="00F61896"/>
    <w:rsid w:val="00F734EC"/>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A2860E"/>
  <w15:docId w15:val="{4F73CBF1-5CC8-4E7F-A505-AADD9ECD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34"/>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00DD"/>
    <w:pPr>
      <w:spacing w:before="100" w:beforeAutospacing="1" w:after="100" w:afterAutospacing="1"/>
      <w:jc w:val="left"/>
    </w:pPr>
    <w:rPr>
      <w:rFonts w:ascii="Times New Roman" w:eastAsiaTheme="minorEastAsia" w:hAnsi="Times New Roman" w:cs="Times New Roman"/>
      <w:sz w:val="24"/>
      <w:szCs w:val="24"/>
      <w:lang w:val="en-US" w:eastAsia="en-GB"/>
    </w:rPr>
  </w:style>
  <w:style w:type="character" w:styleId="UnresolvedMention">
    <w:name w:val="Unresolved Mention"/>
    <w:basedOn w:val="DefaultParagraphFont"/>
    <w:uiPriority w:val="99"/>
    <w:semiHidden/>
    <w:unhideWhenUsed/>
    <w:rsid w:val="00D00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29FE8EA3A440049AAD6271A3D7226F"/>
        <w:category>
          <w:name w:val="General"/>
          <w:gallery w:val="placeholder"/>
        </w:category>
        <w:types>
          <w:type w:val="bbPlcHdr"/>
        </w:types>
        <w:behaviors>
          <w:behavior w:val="content"/>
        </w:behaviors>
        <w:guid w:val="{019AA5F9-3406-48DB-BA72-925A94BBCF81}"/>
      </w:docPartPr>
      <w:docPartBody>
        <w:p w:rsidR="00492B63" w:rsidRDefault="00496B02" w:rsidP="00496B02">
          <w:pPr>
            <w:pStyle w:val="D729FE8EA3A440049AAD6271A3D7226F2"/>
          </w:pPr>
          <w:r>
            <w:rPr>
              <w:rStyle w:val="PlaceholderText"/>
            </w:rPr>
            <w:t xml:space="preserve">                                                                         </w:t>
          </w:r>
        </w:p>
      </w:docPartBody>
    </w:docPart>
    <w:docPart>
      <w:docPartPr>
        <w:name w:val="0608F208ACF04C9CA7C4F5A88E339711"/>
        <w:category>
          <w:name w:val="General"/>
          <w:gallery w:val="placeholder"/>
        </w:category>
        <w:types>
          <w:type w:val="bbPlcHdr"/>
        </w:types>
        <w:behaviors>
          <w:behavior w:val="content"/>
        </w:behaviors>
        <w:guid w:val="{6B5E84BA-A9B1-4CF5-ACFE-CCFF184B29B5}"/>
      </w:docPartPr>
      <w:docPartBody>
        <w:p w:rsidR="00492B63" w:rsidRDefault="00496B02" w:rsidP="00496B02">
          <w:pPr>
            <w:pStyle w:val="0608F208ACF04C9CA7C4F5A88E3397112"/>
          </w:pPr>
          <w:r>
            <w:rPr>
              <w:rStyle w:val="PlaceholderText"/>
            </w:rPr>
            <w:t xml:space="preserve">                                                                         </w:t>
          </w:r>
        </w:p>
      </w:docPartBody>
    </w:docPart>
    <w:docPart>
      <w:docPartPr>
        <w:name w:val="DB2D420DB7194BEC96A21BE001BB48B0"/>
        <w:category>
          <w:name w:val="General"/>
          <w:gallery w:val="placeholder"/>
        </w:category>
        <w:types>
          <w:type w:val="bbPlcHdr"/>
        </w:types>
        <w:behaviors>
          <w:behavior w:val="content"/>
        </w:behaviors>
        <w:guid w:val="{41FECDE6-D709-45B3-AD11-7097A2DF4DAA}"/>
      </w:docPartPr>
      <w:docPartBody>
        <w:p w:rsidR="00492B63" w:rsidRDefault="00496B02" w:rsidP="00496B02">
          <w:pPr>
            <w:pStyle w:val="DB2D420DB7194BEC96A21BE001BB48B02"/>
          </w:pPr>
          <w:r>
            <w:rPr>
              <w:rStyle w:val="PlaceholderText"/>
            </w:rPr>
            <w:t xml:space="preserve">                                                                         </w:t>
          </w:r>
        </w:p>
      </w:docPartBody>
    </w:docPart>
    <w:docPart>
      <w:docPartPr>
        <w:name w:val="87821A8502474C179DDD9DD66C7D82E8"/>
        <w:category>
          <w:name w:val="General"/>
          <w:gallery w:val="placeholder"/>
        </w:category>
        <w:types>
          <w:type w:val="bbPlcHdr"/>
        </w:types>
        <w:behaviors>
          <w:behavior w:val="content"/>
        </w:behaviors>
        <w:guid w:val="{80FC4041-BC55-4CBA-8BF0-F00F9E577C87}"/>
      </w:docPartPr>
      <w:docPartBody>
        <w:p w:rsidR="00492B63" w:rsidRDefault="00496B02" w:rsidP="00496B02">
          <w:pPr>
            <w:pStyle w:val="87821A8502474C179DDD9DD66C7D82E82"/>
          </w:pPr>
          <w:r>
            <w:rPr>
              <w:rStyle w:val="PlaceholderText"/>
            </w:rPr>
            <w:t xml:space="preserve">                                                                         </w:t>
          </w:r>
        </w:p>
      </w:docPartBody>
    </w:docPart>
    <w:docPart>
      <w:docPartPr>
        <w:name w:val="DDAD9C4174B347018548AE8BC5229ACB"/>
        <w:category>
          <w:name w:val="General"/>
          <w:gallery w:val="placeholder"/>
        </w:category>
        <w:types>
          <w:type w:val="bbPlcHdr"/>
        </w:types>
        <w:behaviors>
          <w:behavior w:val="content"/>
        </w:behaviors>
        <w:guid w:val="{2B853510-BAD9-4EEA-A3FA-3B930EE62F60}"/>
      </w:docPartPr>
      <w:docPartBody>
        <w:p w:rsidR="00492B63" w:rsidRDefault="00496B02" w:rsidP="00496B02">
          <w:pPr>
            <w:pStyle w:val="DDAD9C4174B347018548AE8BC5229ACB2"/>
          </w:pPr>
          <w:r>
            <w:rPr>
              <w:rStyle w:val="PlaceholderText"/>
            </w:rPr>
            <w:t xml:space="preserve">                                                                         </w:t>
          </w:r>
        </w:p>
      </w:docPartBody>
    </w:docPart>
    <w:docPart>
      <w:docPartPr>
        <w:name w:val="4972CAF8A89A4A408BEA909D1F645CAB"/>
        <w:category>
          <w:name w:val="General"/>
          <w:gallery w:val="placeholder"/>
        </w:category>
        <w:types>
          <w:type w:val="bbPlcHdr"/>
        </w:types>
        <w:behaviors>
          <w:behavior w:val="content"/>
        </w:behaviors>
        <w:guid w:val="{399364F9-8FB9-41EF-9644-7178C6FB84D4}"/>
      </w:docPartPr>
      <w:docPartBody>
        <w:p w:rsidR="00492B63" w:rsidRDefault="00496B02" w:rsidP="00496B02">
          <w:pPr>
            <w:pStyle w:val="4972CAF8A89A4A408BEA909D1F645CAB2"/>
          </w:pPr>
          <w:r>
            <w:rPr>
              <w:rStyle w:val="PlaceholderText"/>
            </w:rPr>
            <w:t xml:space="preserve">                                                </w:t>
          </w:r>
        </w:p>
      </w:docPartBody>
    </w:docPart>
    <w:docPart>
      <w:docPartPr>
        <w:name w:val="D87B2875FE07487BBB1B9BCDDC430042"/>
        <w:category>
          <w:name w:val="General"/>
          <w:gallery w:val="placeholder"/>
        </w:category>
        <w:types>
          <w:type w:val="bbPlcHdr"/>
        </w:types>
        <w:behaviors>
          <w:behavior w:val="content"/>
        </w:behaviors>
        <w:guid w:val="{42CB9AB4-9897-4DC1-9C6E-88E13871A678}"/>
      </w:docPartPr>
      <w:docPartBody>
        <w:p w:rsidR="00492B63" w:rsidRDefault="00496B02" w:rsidP="00496B02">
          <w:pPr>
            <w:pStyle w:val="D87B2875FE07487BBB1B9BCDDC4300422"/>
          </w:pPr>
          <w:r>
            <w:rPr>
              <w:rStyle w:val="PlaceholderText"/>
            </w:rPr>
            <w:t xml:space="preserve">                                                                         </w:t>
          </w:r>
        </w:p>
      </w:docPartBody>
    </w:docPart>
    <w:docPart>
      <w:docPartPr>
        <w:name w:val="1D291ECD5D9D4A7BA9C6C14C963A9CED"/>
        <w:category>
          <w:name w:val="General"/>
          <w:gallery w:val="placeholder"/>
        </w:category>
        <w:types>
          <w:type w:val="bbPlcHdr"/>
        </w:types>
        <w:behaviors>
          <w:behavior w:val="content"/>
        </w:behaviors>
        <w:guid w:val="{3F6D27A5-3F36-46AD-8B02-64477BC1EEAA}"/>
      </w:docPartPr>
      <w:docPartBody>
        <w:p w:rsidR="00492B63" w:rsidRDefault="00496B02" w:rsidP="00496B02">
          <w:pPr>
            <w:pStyle w:val="1D291ECD5D9D4A7BA9C6C14C963A9CED2"/>
          </w:pPr>
          <w:r>
            <w:rPr>
              <w:rStyle w:val="PlaceholderText"/>
            </w:rPr>
            <w:t xml:space="preserve">                                                                         </w:t>
          </w:r>
        </w:p>
      </w:docPartBody>
    </w:docPart>
    <w:docPart>
      <w:docPartPr>
        <w:name w:val="64316B6795754BC4A75E84F07250EE22"/>
        <w:category>
          <w:name w:val="General"/>
          <w:gallery w:val="placeholder"/>
        </w:category>
        <w:types>
          <w:type w:val="bbPlcHdr"/>
        </w:types>
        <w:behaviors>
          <w:behavior w:val="content"/>
        </w:behaviors>
        <w:guid w:val="{8F3F1F9A-27D6-4871-92AA-EAFF8EF37C96}"/>
      </w:docPartPr>
      <w:docPartBody>
        <w:p w:rsidR="00492B63" w:rsidRDefault="00496B02" w:rsidP="00496B02">
          <w:pPr>
            <w:pStyle w:val="64316B6795754BC4A75E84F07250EE222"/>
          </w:pPr>
          <w:r>
            <w:rPr>
              <w:rStyle w:val="PlaceholderText"/>
            </w:rPr>
            <w:t xml:space="preserve">                                                </w:t>
          </w:r>
        </w:p>
      </w:docPartBody>
    </w:docPart>
    <w:docPart>
      <w:docPartPr>
        <w:name w:val="2398966CAE604704A1837AA989B4EBB2"/>
        <w:category>
          <w:name w:val="General"/>
          <w:gallery w:val="placeholder"/>
        </w:category>
        <w:types>
          <w:type w:val="bbPlcHdr"/>
        </w:types>
        <w:behaviors>
          <w:behavior w:val="content"/>
        </w:behaviors>
        <w:guid w:val="{33CC6422-E2CF-4509-B1AD-1CD8E2C0EFEA}"/>
      </w:docPartPr>
      <w:docPartBody>
        <w:p w:rsidR="00492B63" w:rsidRDefault="00496B02" w:rsidP="00496B02">
          <w:pPr>
            <w:pStyle w:val="2398966CAE604704A1837AA989B4EBB2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02"/>
    <w:rsid w:val="001D3AE7"/>
    <w:rsid w:val="00492B63"/>
    <w:rsid w:val="00496B02"/>
    <w:rsid w:val="005E78EC"/>
    <w:rsid w:val="00AE5E0E"/>
    <w:rsid w:val="00BC0084"/>
    <w:rsid w:val="00C9563B"/>
    <w:rsid w:val="00CC4A2B"/>
    <w:rsid w:val="00DD1228"/>
    <w:rsid w:val="00E10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B02"/>
    <w:rPr>
      <w:color w:val="808080"/>
    </w:rPr>
  </w:style>
  <w:style w:type="paragraph" w:customStyle="1" w:styleId="2398966CAE604704A1837AA989B4EBB21">
    <w:name w:val="2398966CAE604704A1837AA989B4EBB21"/>
    <w:rsid w:val="00496B02"/>
    <w:pPr>
      <w:spacing w:before="120" w:after="120" w:line="240" w:lineRule="auto"/>
      <w:jc w:val="both"/>
    </w:pPr>
    <w:rPr>
      <w:rFonts w:ascii="Arial" w:eastAsia="Times New Roman" w:hAnsi="Arial" w:cs="Arial"/>
      <w:lang w:val="en-GB" w:eastAsia="de-DE"/>
    </w:rPr>
  </w:style>
  <w:style w:type="paragraph" w:customStyle="1" w:styleId="D729FE8EA3A440049AAD6271A3D7226F2">
    <w:name w:val="D729FE8EA3A440049AAD6271A3D7226F2"/>
    <w:rsid w:val="00496B02"/>
    <w:pPr>
      <w:spacing w:before="120" w:after="120" w:line="240" w:lineRule="auto"/>
      <w:jc w:val="both"/>
    </w:pPr>
    <w:rPr>
      <w:rFonts w:ascii="Arial" w:eastAsia="Times New Roman" w:hAnsi="Arial" w:cs="Arial"/>
      <w:lang w:val="en-GB" w:eastAsia="de-DE"/>
    </w:rPr>
  </w:style>
  <w:style w:type="paragraph" w:customStyle="1" w:styleId="0608F208ACF04C9CA7C4F5A88E3397112">
    <w:name w:val="0608F208ACF04C9CA7C4F5A88E3397112"/>
    <w:rsid w:val="00496B02"/>
    <w:pPr>
      <w:spacing w:before="120" w:after="120" w:line="240" w:lineRule="auto"/>
      <w:jc w:val="both"/>
    </w:pPr>
    <w:rPr>
      <w:rFonts w:ascii="Arial" w:eastAsia="Times New Roman" w:hAnsi="Arial" w:cs="Arial"/>
      <w:lang w:val="en-GB" w:eastAsia="de-DE"/>
    </w:rPr>
  </w:style>
  <w:style w:type="paragraph" w:customStyle="1" w:styleId="DB2D420DB7194BEC96A21BE001BB48B02">
    <w:name w:val="DB2D420DB7194BEC96A21BE001BB48B02"/>
    <w:rsid w:val="00496B02"/>
    <w:pPr>
      <w:spacing w:before="120" w:after="120" w:line="240" w:lineRule="auto"/>
      <w:jc w:val="both"/>
    </w:pPr>
    <w:rPr>
      <w:rFonts w:ascii="Arial" w:eastAsia="Times New Roman" w:hAnsi="Arial" w:cs="Arial"/>
      <w:lang w:val="en-GB" w:eastAsia="de-DE"/>
    </w:rPr>
  </w:style>
  <w:style w:type="paragraph" w:customStyle="1" w:styleId="DDAD9C4174B347018548AE8BC5229ACB2">
    <w:name w:val="DDAD9C4174B347018548AE8BC5229ACB2"/>
    <w:rsid w:val="00496B02"/>
    <w:pPr>
      <w:spacing w:before="120" w:after="120" w:line="240" w:lineRule="auto"/>
      <w:jc w:val="both"/>
    </w:pPr>
    <w:rPr>
      <w:rFonts w:ascii="Arial" w:eastAsia="Times New Roman" w:hAnsi="Arial" w:cs="Arial"/>
      <w:lang w:val="en-GB" w:eastAsia="de-DE"/>
    </w:rPr>
  </w:style>
  <w:style w:type="paragraph" w:customStyle="1" w:styleId="87821A8502474C179DDD9DD66C7D82E82">
    <w:name w:val="87821A8502474C179DDD9DD66C7D82E82"/>
    <w:rsid w:val="00496B02"/>
    <w:pPr>
      <w:spacing w:before="120" w:after="120" w:line="240" w:lineRule="auto"/>
      <w:jc w:val="both"/>
    </w:pPr>
    <w:rPr>
      <w:rFonts w:ascii="Arial" w:eastAsia="Times New Roman" w:hAnsi="Arial" w:cs="Arial"/>
      <w:lang w:val="en-GB" w:eastAsia="de-DE"/>
    </w:rPr>
  </w:style>
  <w:style w:type="paragraph" w:customStyle="1" w:styleId="4972CAF8A89A4A408BEA909D1F645CAB2">
    <w:name w:val="4972CAF8A89A4A408BEA909D1F645CAB2"/>
    <w:rsid w:val="00496B02"/>
    <w:pPr>
      <w:spacing w:before="120" w:after="120" w:line="240" w:lineRule="auto"/>
      <w:jc w:val="both"/>
    </w:pPr>
    <w:rPr>
      <w:rFonts w:ascii="Arial" w:eastAsia="Times New Roman" w:hAnsi="Arial" w:cs="Arial"/>
      <w:lang w:val="en-GB" w:eastAsia="de-DE"/>
    </w:rPr>
  </w:style>
  <w:style w:type="paragraph" w:customStyle="1" w:styleId="D87B2875FE07487BBB1B9BCDDC4300422">
    <w:name w:val="D87B2875FE07487BBB1B9BCDDC4300422"/>
    <w:rsid w:val="00496B02"/>
    <w:pPr>
      <w:spacing w:before="120" w:after="120" w:line="240" w:lineRule="auto"/>
      <w:jc w:val="both"/>
    </w:pPr>
    <w:rPr>
      <w:rFonts w:ascii="Arial" w:eastAsia="Times New Roman" w:hAnsi="Arial" w:cs="Arial"/>
      <w:lang w:val="en-GB" w:eastAsia="de-DE"/>
    </w:rPr>
  </w:style>
  <w:style w:type="paragraph" w:customStyle="1" w:styleId="64316B6795754BC4A75E84F07250EE222">
    <w:name w:val="64316B6795754BC4A75E84F07250EE222"/>
    <w:rsid w:val="00496B02"/>
    <w:pPr>
      <w:spacing w:before="120" w:after="120" w:line="240" w:lineRule="auto"/>
      <w:jc w:val="both"/>
    </w:pPr>
    <w:rPr>
      <w:rFonts w:ascii="Arial" w:eastAsia="Times New Roman" w:hAnsi="Arial" w:cs="Arial"/>
      <w:lang w:val="en-GB" w:eastAsia="de-DE"/>
    </w:rPr>
  </w:style>
  <w:style w:type="paragraph" w:customStyle="1" w:styleId="1D291ECD5D9D4A7BA9C6C14C963A9CED2">
    <w:name w:val="1D291ECD5D9D4A7BA9C6C14C963A9CED2"/>
    <w:rsid w:val="00496B02"/>
    <w:pPr>
      <w:spacing w:before="120" w:after="120" w:line="240" w:lineRule="auto"/>
      <w:jc w:val="both"/>
    </w:pPr>
    <w:rPr>
      <w:rFonts w:ascii="Arial" w:eastAsia="Times New Roman" w:hAnsi="Arial" w:cs="Arial"/>
      <w:lang w:val="en-GB"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0F9E2-860F-4589-861E-A861FCC8392B}">
  <ds:schemaRefs>
    <ds:schemaRef ds:uri="http://schemas.openxmlformats.org/officeDocument/2006/bibliography"/>
  </ds:schemaRefs>
</ds:datastoreItem>
</file>

<file path=customXml/itemProps2.xml><?xml version="1.0" encoding="utf-8"?>
<ds:datastoreItem xmlns:ds="http://schemas.openxmlformats.org/officeDocument/2006/customXml" ds:itemID="{F856E1BF-C197-40B2-B087-CAA2D448F826}"/>
</file>

<file path=customXml/itemProps3.xml><?xml version="1.0" encoding="utf-8"?>
<ds:datastoreItem xmlns:ds="http://schemas.openxmlformats.org/officeDocument/2006/customXml" ds:itemID="{9AFF0D2F-D5D9-4D15-B460-E084D31ACFC5}"/>
</file>

<file path=customXml/itemProps4.xml><?xml version="1.0" encoding="utf-8"?>
<ds:datastoreItem xmlns:ds="http://schemas.openxmlformats.org/officeDocument/2006/customXml" ds:itemID="{8EC219FC-A3B4-4A4A-B272-8501B18FA4F8}"/>
</file>

<file path=customXml/itemProps5.xml><?xml version="1.0" encoding="utf-8"?>
<ds:datastoreItem xmlns:ds="http://schemas.openxmlformats.org/officeDocument/2006/customXml" ds:itemID="{8DA40BB4-40C7-4630-B84E-27F9718487FE}"/>
</file>

<file path=docProps/app.xml><?xml version="1.0" encoding="utf-8"?>
<Properties xmlns="http://schemas.openxmlformats.org/officeDocument/2006/extended-properties" xmlns:vt="http://schemas.openxmlformats.org/officeDocument/2006/docPropsVTypes">
  <Template>Normal</Template>
  <TotalTime>242</TotalTime>
  <Pages>8</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15</cp:revision>
  <cp:lastPrinted>2018-06-25T02:13:00Z</cp:lastPrinted>
  <dcterms:created xsi:type="dcterms:W3CDTF">2020-02-15T03:09:00Z</dcterms:created>
  <dcterms:modified xsi:type="dcterms:W3CDTF">2025-07-21T07:00:00Z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